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684DC" w14:textId="77777777" w:rsidR="003378FA" w:rsidRDefault="003378FA" w:rsidP="00C371BF">
      <w:pPr>
        <w:jc w:val="center"/>
        <w:rPr>
          <w:rFonts w:asciiTheme="minorHAnsi" w:hAnsiTheme="minorHAnsi"/>
          <w:b/>
          <w:bCs/>
          <w:sz w:val="36"/>
        </w:rPr>
      </w:pPr>
      <w:r>
        <w:rPr>
          <w:noProof/>
        </w:rPr>
        <w:drawing>
          <wp:anchor distT="0" distB="0" distL="114300" distR="114300" simplePos="0" relativeHeight="251658240" behindDoc="0" locked="0" layoutInCell="1" allowOverlap="1" wp14:anchorId="0FDE87C4" wp14:editId="670B31C2">
            <wp:simplePos x="0" y="0"/>
            <wp:positionH relativeFrom="margin">
              <wp:align>center</wp:align>
            </wp:positionH>
            <wp:positionV relativeFrom="paragraph">
              <wp:posOffset>-562841</wp:posOffset>
            </wp:positionV>
            <wp:extent cx="2140527" cy="1505410"/>
            <wp:effectExtent l="0" t="0" r="0" b="0"/>
            <wp:wrapNone/>
            <wp:docPr id="2" name="Picture 2" descr="Image result for Observatory Civic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bservatory Civic Association"/>
                    <pic:cNvPicPr>
                      <a:picLocks noChangeAspect="1" noChangeArrowheads="1"/>
                    </pic:cNvPicPr>
                  </pic:nvPicPr>
                  <pic:blipFill rotWithShape="1">
                    <a:blip r:embed="rId7">
                      <a:extLst>
                        <a:ext uri="{28A0092B-C50C-407E-A947-70E740481C1C}">
                          <a14:useLocalDpi xmlns:a14="http://schemas.microsoft.com/office/drawing/2010/main" val="0"/>
                        </a:ext>
                      </a:extLst>
                    </a:blip>
                    <a:srcRect t="23038"/>
                    <a:stretch/>
                  </pic:blipFill>
                  <pic:spPr bwMode="auto">
                    <a:xfrm>
                      <a:off x="0" y="0"/>
                      <a:ext cx="2140527" cy="1505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F3BD85" w14:textId="77777777" w:rsidR="003378FA" w:rsidRDefault="003378FA" w:rsidP="00C371BF">
      <w:pPr>
        <w:jc w:val="center"/>
        <w:rPr>
          <w:rFonts w:asciiTheme="minorHAnsi" w:hAnsiTheme="minorHAnsi"/>
          <w:b/>
          <w:bCs/>
          <w:sz w:val="36"/>
        </w:rPr>
      </w:pPr>
    </w:p>
    <w:p w14:paraId="25BA69BD" w14:textId="77777777" w:rsidR="007A257A" w:rsidRDefault="007A257A" w:rsidP="00C371BF">
      <w:pPr>
        <w:jc w:val="center"/>
        <w:rPr>
          <w:rFonts w:asciiTheme="minorHAnsi" w:hAnsiTheme="minorHAnsi"/>
          <w:b/>
          <w:bCs/>
          <w:sz w:val="36"/>
        </w:rPr>
      </w:pPr>
    </w:p>
    <w:p w14:paraId="7B774A01" w14:textId="77777777" w:rsidR="003378FA" w:rsidRDefault="003378FA" w:rsidP="00C371BF">
      <w:pPr>
        <w:jc w:val="center"/>
        <w:rPr>
          <w:rFonts w:asciiTheme="minorHAnsi" w:hAnsiTheme="minorHAnsi"/>
          <w:b/>
          <w:bCs/>
          <w:sz w:val="32"/>
        </w:rPr>
      </w:pPr>
    </w:p>
    <w:tbl>
      <w:tblPr>
        <w:tblStyle w:val="TableGrid"/>
        <w:tblW w:w="9634" w:type="dxa"/>
        <w:tblInd w:w="-289" w:type="dxa"/>
        <w:tblLayout w:type="fixed"/>
        <w:tblLook w:val="04A0" w:firstRow="1" w:lastRow="0" w:firstColumn="1" w:lastColumn="0" w:noHBand="0" w:noVBand="1"/>
      </w:tblPr>
      <w:tblGrid>
        <w:gridCol w:w="2153"/>
        <w:gridCol w:w="2378"/>
        <w:gridCol w:w="2268"/>
        <w:gridCol w:w="993"/>
        <w:gridCol w:w="685"/>
        <w:gridCol w:w="1157"/>
      </w:tblGrid>
      <w:tr w:rsidR="00556286" w:rsidRPr="00556286" w14:paraId="18ADAD76" w14:textId="77777777" w:rsidTr="00FC6D37">
        <w:trPr>
          <w:trHeight w:val="441"/>
        </w:trPr>
        <w:tc>
          <w:tcPr>
            <w:tcW w:w="9634" w:type="dxa"/>
            <w:gridSpan w:val="6"/>
            <w:shd w:val="clear" w:color="auto" w:fill="D0CECE" w:themeFill="background2" w:themeFillShade="E6"/>
          </w:tcPr>
          <w:p w14:paraId="2A5EFA1B" w14:textId="77777777" w:rsidR="00556286" w:rsidRPr="00556286" w:rsidRDefault="00556286" w:rsidP="003378FA">
            <w:pPr>
              <w:rPr>
                <w:rFonts w:asciiTheme="minorHAnsi" w:hAnsiTheme="minorHAnsi"/>
                <w:sz w:val="44"/>
              </w:rPr>
            </w:pPr>
            <w:r w:rsidRPr="00556286">
              <w:rPr>
                <w:rFonts w:asciiTheme="minorHAnsi" w:hAnsiTheme="minorHAnsi"/>
                <w:sz w:val="44"/>
              </w:rPr>
              <w:t>Observatory Civic Association ManCom Meeting</w:t>
            </w:r>
          </w:p>
        </w:tc>
      </w:tr>
      <w:tr w:rsidR="003378FA" w:rsidRPr="002F2A4F" w14:paraId="4B8D567C" w14:textId="77777777" w:rsidTr="00FC6D37">
        <w:trPr>
          <w:trHeight w:val="180"/>
        </w:trPr>
        <w:tc>
          <w:tcPr>
            <w:tcW w:w="2153" w:type="dxa"/>
            <w:shd w:val="clear" w:color="auto" w:fill="D0CECE" w:themeFill="background2" w:themeFillShade="E6"/>
          </w:tcPr>
          <w:p w14:paraId="59E43E90" w14:textId="77777777" w:rsidR="003378FA" w:rsidRPr="002F2A4F" w:rsidRDefault="003378FA" w:rsidP="003378FA">
            <w:pPr>
              <w:rPr>
                <w:rFonts w:asciiTheme="minorHAnsi" w:hAnsiTheme="minorHAnsi"/>
                <w:b/>
                <w:color w:val="000000" w:themeColor="text1"/>
                <w:sz w:val="22"/>
              </w:rPr>
            </w:pPr>
            <w:r w:rsidRPr="002F2A4F">
              <w:rPr>
                <w:rFonts w:asciiTheme="minorHAnsi" w:hAnsiTheme="minorHAnsi"/>
                <w:b/>
                <w:color w:val="000000" w:themeColor="text1"/>
                <w:sz w:val="22"/>
              </w:rPr>
              <w:t>Meeting Date</w:t>
            </w:r>
          </w:p>
        </w:tc>
        <w:tc>
          <w:tcPr>
            <w:tcW w:w="2378" w:type="dxa"/>
            <w:shd w:val="clear" w:color="auto" w:fill="auto"/>
          </w:tcPr>
          <w:p w14:paraId="24410B15" w14:textId="77777777" w:rsidR="003378FA" w:rsidRPr="002F2A4F" w:rsidRDefault="00B03775" w:rsidP="00916789">
            <w:pPr>
              <w:rPr>
                <w:rFonts w:asciiTheme="minorHAnsi" w:hAnsiTheme="minorHAnsi"/>
                <w:sz w:val="22"/>
              </w:rPr>
            </w:pPr>
            <w:r>
              <w:rPr>
                <w:rFonts w:asciiTheme="minorHAnsi" w:hAnsiTheme="minorHAnsi"/>
                <w:sz w:val="22"/>
              </w:rPr>
              <w:t>27 November</w:t>
            </w:r>
            <w:r w:rsidR="00916789">
              <w:rPr>
                <w:rFonts w:asciiTheme="minorHAnsi" w:hAnsiTheme="minorHAnsi"/>
                <w:sz w:val="22"/>
              </w:rPr>
              <w:t xml:space="preserve"> 2018</w:t>
            </w:r>
          </w:p>
        </w:tc>
        <w:tc>
          <w:tcPr>
            <w:tcW w:w="3261" w:type="dxa"/>
            <w:gridSpan w:val="2"/>
            <w:shd w:val="clear" w:color="auto" w:fill="D0CECE" w:themeFill="background2" w:themeFillShade="E6"/>
          </w:tcPr>
          <w:p w14:paraId="6E52E643" w14:textId="77777777" w:rsidR="003378FA" w:rsidRPr="002F2A4F" w:rsidRDefault="003378FA" w:rsidP="003378FA">
            <w:pPr>
              <w:rPr>
                <w:rFonts w:asciiTheme="minorHAnsi" w:hAnsiTheme="minorHAnsi"/>
                <w:b/>
                <w:color w:val="000000" w:themeColor="text1"/>
                <w:sz w:val="22"/>
              </w:rPr>
            </w:pPr>
            <w:r w:rsidRPr="002F2A4F">
              <w:rPr>
                <w:rFonts w:asciiTheme="minorHAnsi" w:hAnsiTheme="minorHAnsi"/>
                <w:b/>
                <w:color w:val="000000" w:themeColor="text1"/>
                <w:sz w:val="22"/>
              </w:rPr>
              <w:t>Time</w:t>
            </w:r>
          </w:p>
        </w:tc>
        <w:tc>
          <w:tcPr>
            <w:tcW w:w="1842" w:type="dxa"/>
            <w:gridSpan w:val="2"/>
            <w:shd w:val="clear" w:color="auto" w:fill="auto"/>
          </w:tcPr>
          <w:p w14:paraId="7D589D09" w14:textId="77777777" w:rsidR="003378FA" w:rsidRPr="002F2A4F" w:rsidRDefault="003378FA" w:rsidP="003378FA">
            <w:pPr>
              <w:rPr>
                <w:rFonts w:asciiTheme="minorHAnsi" w:hAnsiTheme="minorHAnsi"/>
                <w:sz w:val="22"/>
              </w:rPr>
            </w:pPr>
            <w:r w:rsidRPr="002F2A4F">
              <w:rPr>
                <w:rFonts w:asciiTheme="minorHAnsi" w:hAnsiTheme="minorHAnsi"/>
                <w:sz w:val="22"/>
              </w:rPr>
              <w:t>18:</w:t>
            </w:r>
            <w:r w:rsidR="00B03775">
              <w:rPr>
                <w:rFonts w:asciiTheme="minorHAnsi" w:hAnsiTheme="minorHAnsi"/>
                <w:sz w:val="22"/>
              </w:rPr>
              <w:t>0</w:t>
            </w:r>
            <w:r w:rsidRPr="002F2A4F">
              <w:rPr>
                <w:rFonts w:asciiTheme="minorHAnsi" w:hAnsiTheme="minorHAnsi"/>
                <w:sz w:val="22"/>
              </w:rPr>
              <w:t>0</w:t>
            </w:r>
            <w:r w:rsidR="00D663C4">
              <w:rPr>
                <w:rFonts w:asciiTheme="minorHAnsi" w:hAnsiTheme="minorHAnsi"/>
                <w:sz w:val="22"/>
              </w:rPr>
              <w:t xml:space="preserve"> – 20:00</w:t>
            </w:r>
          </w:p>
        </w:tc>
      </w:tr>
      <w:tr w:rsidR="003378FA" w:rsidRPr="002F2A4F" w14:paraId="1188E150" w14:textId="77777777" w:rsidTr="00FC6D37">
        <w:trPr>
          <w:trHeight w:val="180"/>
        </w:trPr>
        <w:tc>
          <w:tcPr>
            <w:tcW w:w="2153" w:type="dxa"/>
            <w:shd w:val="clear" w:color="auto" w:fill="D0CECE" w:themeFill="background2" w:themeFillShade="E6"/>
          </w:tcPr>
          <w:p w14:paraId="083BA266" w14:textId="77777777" w:rsidR="003378FA" w:rsidRPr="002F2A4F" w:rsidRDefault="003378FA" w:rsidP="003378FA">
            <w:pPr>
              <w:rPr>
                <w:rFonts w:asciiTheme="minorHAnsi" w:hAnsiTheme="minorHAnsi"/>
                <w:b/>
                <w:color w:val="000000" w:themeColor="text1"/>
                <w:sz w:val="22"/>
              </w:rPr>
            </w:pPr>
            <w:r w:rsidRPr="002F2A4F">
              <w:rPr>
                <w:rFonts w:asciiTheme="minorHAnsi" w:hAnsiTheme="minorHAnsi"/>
                <w:b/>
                <w:color w:val="000000" w:themeColor="text1"/>
                <w:sz w:val="22"/>
              </w:rPr>
              <w:t>Minutes By</w:t>
            </w:r>
          </w:p>
        </w:tc>
        <w:tc>
          <w:tcPr>
            <w:tcW w:w="2378" w:type="dxa"/>
            <w:shd w:val="clear" w:color="auto" w:fill="auto"/>
          </w:tcPr>
          <w:p w14:paraId="72D1E43D" w14:textId="77777777" w:rsidR="003378FA" w:rsidRPr="002F2A4F" w:rsidRDefault="00B03775" w:rsidP="003378FA">
            <w:pPr>
              <w:rPr>
                <w:rFonts w:asciiTheme="minorHAnsi" w:hAnsiTheme="minorHAnsi"/>
                <w:sz w:val="22"/>
              </w:rPr>
            </w:pPr>
            <w:r>
              <w:rPr>
                <w:rFonts w:asciiTheme="minorHAnsi" w:hAnsiTheme="minorHAnsi"/>
                <w:sz w:val="22"/>
              </w:rPr>
              <w:t>Dale Forbes</w:t>
            </w:r>
          </w:p>
        </w:tc>
        <w:tc>
          <w:tcPr>
            <w:tcW w:w="3261" w:type="dxa"/>
            <w:gridSpan w:val="2"/>
            <w:shd w:val="clear" w:color="auto" w:fill="D0CECE" w:themeFill="background2" w:themeFillShade="E6"/>
          </w:tcPr>
          <w:p w14:paraId="792DF969" w14:textId="77777777" w:rsidR="003378FA" w:rsidRPr="002F2A4F" w:rsidRDefault="000A1134" w:rsidP="003378FA">
            <w:pPr>
              <w:rPr>
                <w:rFonts w:asciiTheme="minorHAnsi" w:hAnsiTheme="minorHAnsi"/>
                <w:b/>
                <w:color w:val="000000" w:themeColor="text1"/>
                <w:sz w:val="22"/>
              </w:rPr>
            </w:pPr>
            <w:r w:rsidRPr="002F2A4F">
              <w:rPr>
                <w:rFonts w:asciiTheme="minorHAnsi" w:hAnsiTheme="minorHAnsi"/>
                <w:b/>
                <w:color w:val="000000" w:themeColor="text1"/>
                <w:sz w:val="22"/>
              </w:rPr>
              <w:t>Chairp</w:t>
            </w:r>
            <w:r w:rsidR="003378FA" w:rsidRPr="002F2A4F">
              <w:rPr>
                <w:rFonts w:asciiTheme="minorHAnsi" w:hAnsiTheme="minorHAnsi"/>
                <w:b/>
                <w:color w:val="000000" w:themeColor="text1"/>
                <w:sz w:val="22"/>
              </w:rPr>
              <w:t>erson</w:t>
            </w:r>
          </w:p>
        </w:tc>
        <w:tc>
          <w:tcPr>
            <w:tcW w:w="1842" w:type="dxa"/>
            <w:gridSpan w:val="2"/>
            <w:shd w:val="clear" w:color="auto" w:fill="auto"/>
          </w:tcPr>
          <w:p w14:paraId="73C617B8" w14:textId="77777777" w:rsidR="003378FA" w:rsidRPr="002F2A4F" w:rsidRDefault="003378FA" w:rsidP="003378FA">
            <w:pPr>
              <w:rPr>
                <w:rFonts w:asciiTheme="minorHAnsi" w:hAnsiTheme="minorHAnsi"/>
                <w:sz w:val="22"/>
              </w:rPr>
            </w:pPr>
            <w:r w:rsidRPr="002F2A4F">
              <w:rPr>
                <w:rFonts w:asciiTheme="minorHAnsi" w:hAnsiTheme="minorHAnsi"/>
                <w:sz w:val="22"/>
              </w:rPr>
              <w:t>Tauriq Jenkins</w:t>
            </w:r>
          </w:p>
        </w:tc>
      </w:tr>
      <w:tr w:rsidR="000A1134" w:rsidRPr="002F2A4F" w14:paraId="29506942" w14:textId="77777777" w:rsidTr="00FC6D37">
        <w:trPr>
          <w:trHeight w:val="180"/>
        </w:trPr>
        <w:tc>
          <w:tcPr>
            <w:tcW w:w="2153" w:type="dxa"/>
            <w:shd w:val="clear" w:color="auto" w:fill="D0CECE" w:themeFill="background2" w:themeFillShade="E6"/>
          </w:tcPr>
          <w:p w14:paraId="4B386A17" w14:textId="1C86E664" w:rsidR="000A1134" w:rsidRPr="002F2A4F" w:rsidRDefault="006D1251" w:rsidP="003378FA">
            <w:pPr>
              <w:rPr>
                <w:rFonts w:asciiTheme="minorHAnsi" w:hAnsiTheme="minorHAnsi"/>
                <w:b/>
                <w:color w:val="000000" w:themeColor="text1"/>
                <w:sz w:val="22"/>
              </w:rPr>
            </w:pPr>
            <w:r>
              <w:rPr>
                <w:rFonts w:asciiTheme="minorHAnsi" w:hAnsiTheme="minorHAnsi"/>
                <w:b/>
                <w:color w:val="000000" w:themeColor="text1"/>
                <w:sz w:val="22"/>
              </w:rPr>
              <w:t>Present</w:t>
            </w:r>
          </w:p>
        </w:tc>
        <w:tc>
          <w:tcPr>
            <w:tcW w:w="7481" w:type="dxa"/>
            <w:gridSpan w:val="5"/>
            <w:shd w:val="clear" w:color="auto" w:fill="auto"/>
          </w:tcPr>
          <w:p w14:paraId="4E4ADEC1" w14:textId="77777777" w:rsidR="000A1134" w:rsidRPr="00916789" w:rsidRDefault="00011C8F" w:rsidP="00916789">
            <w:pPr>
              <w:rPr>
                <w:rFonts w:asciiTheme="minorHAnsi" w:hAnsiTheme="minorHAnsi"/>
                <w:sz w:val="22"/>
              </w:rPr>
            </w:pPr>
            <w:r w:rsidRPr="00916789">
              <w:rPr>
                <w:rFonts w:asciiTheme="minorHAnsi" w:hAnsiTheme="minorHAnsi"/>
                <w:sz w:val="22"/>
              </w:rPr>
              <w:t>Tauriq Jenkins (Chair</w:t>
            </w:r>
            <w:r w:rsidR="00B03775">
              <w:rPr>
                <w:rFonts w:asciiTheme="minorHAnsi" w:hAnsiTheme="minorHAnsi"/>
                <w:sz w:val="22"/>
              </w:rPr>
              <w:t>p</w:t>
            </w:r>
            <w:r w:rsidRPr="00916789">
              <w:rPr>
                <w:rFonts w:asciiTheme="minorHAnsi" w:hAnsiTheme="minorHAnsi"/>
                <w:sz w:val="22"/>
              </w:rPr>
              <w:t xml:space="preserve">erson), </w:t>
            </w:r>
            <w:r w:rsidR="00B03775">
              <w:rPr>
                <w:rFonts w:asciiTheme="minorHAnsi" w:hAnsiTheme="minorHAnsi"/>
                <w:sz w:val="22"/>
              </w:rPr>
              <w:t>Dale Forbes</w:t>
            </w:r>
            <w:r w:rsidRPr="00916789">
              <w:rPr>
                <w:rFonts w:asciiTheme="minorHAnsi" w:hAnsiTheme="minorHAnsi"/>
                <w:sz w:val="22"/>
              </w:rPr>
              <w:t xml:space="preserve"> (Secretary), </w:t>
            </w:r>
            <w:r w:rsidRPr="00872A4F">
              <w:rPr>
                <w:rFonts w:asciiTheme="minorHAnsi" w:hAnsiTheme="minorHAnsi"/>
                <w:sz w:val="22"/>
              </w:rPr>
              <w:t>Joy Robinson (Treasurer)</w:t>
            </w:r>
            <w:r w:rsidR="00CD4DA9" w:rsidRPr="00872A4F">
              <w:rPr>
                <w:rFonts w:asciiTheme="minorHAnsi" w:hAnsiTheme="minorHAnsi"/>
                <w:sz w:val="22"/>
              </w:rPr>
              <w:t xml:space="preserve">, </w:t>
            </w:r>
            <w:r w:rsidRPr="00872A4F">
              <w:rPr>
                <w:rFonts w:asciiTheme="minorHAnsi" w:hAnsiTheme="minorHAnsi"/>
                <w:sz w:val="22"/>
              </w:rPr>
              <w:t xml:space="preserve">Tracy Hyde, </w:t>
            </w:r>
            <w:r w:rsidR="00B03775">
              <w:rPr>
                <w:rFonts w:asciiTheme="minorHAnsi" w:hAnsiTheme="minorHAnsi"/>
                <w:sz w:val="22"/>
              </w:rPr>
              <w:t>Stephan Frantisek</w:t>
            </w:r>
            <w:r w:rsidRPr="00872A4F">
              <w:rPr>
                <w:rFonts w:asciiTheme="minorHAnsi" w:hAnsiTheme="minorHAnsi"/>
                <w:sz w:val="22"/>
              </w:rPr>
              <w:t xml:space="preserve">, </w:t>
            </w:r>
            <w:r w:rsidR="00B03775">
              <w:rPr>
                <w:rFonts w:asciiTheme="minorHAnsi" w:hAnsiTheme="minorHAnsi"/>
                <w:sz w:val="22"/>
              </w:rPr>
              <w:t>Janet Cronje</w:t>
            </w:r>
            <w:r w:rsidRPr="00872A4F">
              <w:rPr>
                <w:rFonts w:asciiTheme="minorHAnsi" w:hAnsiTheme="minorHAnsi"/>
                <w:sz w:val="22"/>
              </w:rPr>
              <w:t>,</w:t>
            </w:r>
            <w:r w:rsidR="00FC6D37" w:rsidRPr="00872A4F">
              <w:rPr>
                <w:rFonts w:asciiTheme="minorHAnsi" w:hAnsiTheme="minorHAnsi"/>
                <w:sz w:val="22"/>
              </w:rPr>
              <w:t xml:space="preserve"> </w:t>
            </w:r>
            <w:r w:rsidR="00FC6D37" w:rsidRPr="00D663C4">
              <w:rPr>
                <w:rFonts w:asciiTheme="minorHAnsi" w:hAnsiTheme="minorHAnsi"/>
                <w:sz w:val="22"/>
              </w:rPr>
              <w:t>Mar</w:t>
            </w:r>
            <w:r w:rsidR="00A86108" w:rsidRPr="00D663C4">
              <w:rPr>
                <w:rFonts w:asciiTheme="minorHAnsi" w:hAnsiTheme="minorHAnsi"/>
                <w:sz w:val="22"/>
              </w:rPr>
              <w:t>c</w:t>
            </w:r>
            <w:r w:rsidR="00B03775" w:rsidRPr="00D663C4">
              <w:rPr>
                <w:rFonts w:asciiTheme="minorHAnsi" w:hAnsiTheme="minorHAnsi"/>
                <w:sz w:val="22"/>
              </w:rPr>
              <w:t xml:space="preserve"> </w:t>
            </w:r>
            <w:proofErr w:type="spellStart"/>
            <w:r w:rsidR="00FC6D37" w:rsidRPr="00D663C4">
              <w:rPr>
                <w:rFonts w:asciiTheme="minorHAnsi" w:hAnsiTheme="minorHAnsi"/>
                <w:sz w:val="22"/>
              </w:rPr>
              <w:t>Turok</w:t>
            </w:r>
            <w:proofErr w:type="spellEnd"/>
            <w:r w:rsidR="00877F7F" w:rsidRPr="00872A4F">
              <w:rPr>
                <w:rFonts w:asciiTheme="minorHAnsi" w:hAnsiTheme="minorHAnsi"/>
                <w:sz w:val="22"/>
              </w:rPr>
              <w:t xml:space="preserve">, </w:t>
            </w:r>
            <w:r w:rsidR="00872A4F">
              <w:rPr>
                <w:rFonts w:asciiTheme="minorHAnsi" w:hAnsiTheme="minorHAnsi"/>
                <w:sz w:val="22"/>
              </w:rPr>
              <w:t>Olivia Andrews</w:t>
            </w:r>
            <w:r w:rsidR="00B03775">
              <w:rPr>
                <w:rFonts w:asciiTheme="minorHAnsi" w:hAnsiTheme="minorHAnsi"/>
                <w:sz w:val="22"/>
              </w:rPr>
              <w:t xml:space="preserve">, Leslie London, Edwin Angless, Sheila </w:t>
            </w:r>
            <w:proofErr w:type="spellStart"/>
            <w:r w:rsidR="00B03775">
              <w:rPr>
                <w:rFonts w:asciiTheme="minorHAnsi" w:hAnsiTheme="minorHAnsi"/>
                <w:sz w:val="22"/>
              </w:rPr>
              <w:t>Barsel</w:t>
            </w:r>
            <w:proofErr w:type="spellEnd"/>
          </w:p>
        </w:tc>
      </w:tr>
      <w:tr w:rsidR="000A1134" w:rsidRPr="002F2A4F" w14:paraId="6C76B010" w14:textId="77777777" w:rsidTr="00FC6D37">
        <w:trPr>
          <w:trHeight w:val="180"/>
        </w:trPr>
        <w:tc>
          <w:tcPr>
            <w:tcW w:w="2153" w:type="dxa"/>
            <w:shd w:val="clear" w:color="auto" w:fill="D0CECE" w:themeFill="background2" w:themeFillShade="E6"/>
          </w:tcPr>
          <w:p w14:paraId="0CE2C5F9" w14:textId="77777777" w:rsidR="000A1134" w:rsidRPr="002F2A4F" w:rsidRDefault="000A1134" w:rsidP="000A1134">
            <w:pPr>
              <w:rPr>
                <w:rFonts w:asciiTheme="minorHAnsi" w:hAnsiTheme="minorHAnsi"/>
                <w:color w:val="000000" w:themeColor="text1"/>
                <w:sz w:val="22"/>
              </w:rPr>
            </w:pPr>
            <w:r w:rsidRPr="002F2A4F">
              <w:rPr>
                <w:rFonts w:asciiTheme="minorHAnsi" w:hAnsiTheme="minorHAnsi"/>
                <w:b/>
                <w:sz w:val="22"/>
              </w:rPr>
              <w:t>Apologies</w:t>
            </w:r>
            <w:r w:rsidRPr="002F2A4F">
              <w:rPr>
                <w:rFonts w:asciiTheme="minorHAnsi" w:hAnsiTheme="minorHAnsi"/>
                <w:sz w:val="22"/>
              </w:rPr>
              <w:t xml:space="preserve"> </w:t>
            </w:r>
          </w:p>
        </w:tc>
        <w:tc>
          <w:tcPr>
            <w:tcW w:w="7481" w:type="dxa"/>
            <w:gridSpan w:val="5"/>
            <w:shd w:val="clear" w:color="auto" w:fill="auto"/>
          </w:tcPr>
          <w:p w14:paraId="72D18F63" w14:textId="404F49C5" w:rsidR="000A1134" w:rsidRPr="00916789" w:rsidRDefault="00B03775" w:rsidP="00916789">
            <w:pPr>
              <w:rPr>
                <w:rFonts w:asciiTheme="minorHAnsi" w:hAnsiTheme="minorHAnsi"/>
                <w:sz w:val="22"/>
              </w:rPr>
            </w:pPr>
            <w:r>
              <w:rPr>
                <w:rFonts w:asciiTheme="minorHAnsi" w:hAnsiTheme="minorHAnsi"/>
                <w:sz w:val="22"/>
              </w:rPr>
              <w:t>DeVos Rabie</w:t>
            </w:r>
            <w:r w:rsidR="006D1251">
              <w:rPr>
                <w:rFonts w:asciiTheme="minorHAnsi" w:hAnsiTheme="minorHAnsi"/>
                <w:sz w:val="22"/>
              </w:rPr>
              <w:t>, Eden Musampa</w:t>
            </w:r>
            <w:bookmarkStart w:id="0" w:name="_GoBack"/>
            <w:bookmarkEnd w:id="0"/>
          </w:p>
        </w:tc>
      </w:tr>
      <w:tr w:rsidR="000A1134" w:rsidRPr="002F2A4F" w14:paraId="433FAD62" w14:textId="77777777" w:rsidTr="00FC6D37">
        <w:trPr>
          <w:trHeight w:val="180"/>
        </w:trPr>
        <w:tc>
          <w:tcPr>
            <w:tcW w:w="2153" w:type="dxa"/>
            <w:shd w:val="clear" w:color="auto" w:fill="D0CECE" w:themeFill="background2" w:themeFillShade="E6"/>
          </w:tcPr>
          <w:p w14:paraId="204D539F" w14:textId="77777777" w:rsidR="000A1134" w:rsidRPr="002F2A4F" w:rsidRDefault="00D663C4" w:rsidP="000A1134">
            <w:pPr>
              <w:rPr>
                <w:rFonts w:asciiTheme="minorHAnsi" w:hAnsiTheme="minorHAnsi"/>
                <w:color w:val="000000" w:themeColor="text1"/>
                <w:sz w:val="22"/>
              </w:rPr>
            </w:pPr>
            <w:r>
              <w:rPr>
                <w:rFonts w:asciiTheme="minorHAnsi" w:hAnsiTheme="minorHAnsi"/>
                <w:b/>
                <w:sz w:val="22"/>
              </w:rPr>
              <w:t>Additional r</w:t>
            </w:r>
            <w:r w:rsidR="00B03775">
              <w:rPr>
                <w:rFonts w:asciiTheme="minorHAnsi" w:hAnsiTheme="minorHAnsi"/>
                <w:b/>
                <w:sz w:val="22"/>
              </w:rPr>
              <w:t>esidents</w:t>
            </w:r>
          </w:p>
        </w:tc>
        <w:tc>
          <w:tcPr>
            <w:tcW w:w="7481" w:type="dxa"/>
            <w:gridSpan w:val="5"/>
            <w:shd w:val="clear" w:color="auto" w:fill="auto"/>
          </w:tcPr>
          <w:p w14:paraId="518DAD56" w14:textId="77777777" w:rsidR="000A1134" w:rsidRPr="002F2A4F" w:rsidRDefault="00B03775" w:rsidP="00877F7F">
            <w:pPr>
              <w:rPr>
                <w:rFonts w:asciiTheme="minorHAnsi" w:hAnsiTheme="minorHAnsi"/>
                <w:sz w:val="22"/>
              </w:rPr>
            </w:pPr>
            <w:r>
              <w:rPr>
                <w:rFonts w:asciiTheme="minorHAnsi" w:hAnsiTheme="minorHAnsi"/>
                <w:sz w:val="22"/>
              </w:rPr>
              <w:t>Steph</w:t>
            </w:r>
            <w:r w:rsidR="00D663C4">
              <w:rPr>
                <w:rFonts w:asciiTheme="minorHAnsi" w:hAnsiTheme="minorHAnsi"/>
                <w:sz w:val="22"/>
              </w:rPr>
              <w:t>e</w:t>
            </w:r>
            <w:r>
              <w:rPr>
                <w:rFonts w:asciiTheme="minorHAnsi" w:hAnsiTheme="minorHAnsi"/>
                <w:sz w:val="22"/>
              </w:rPr>
              <w:t>n van der Spuy, Charmaine Smith</w:t>
            </w:r>
          </w:p>
        </w:tc>
      </w:tr>
      <w:tr w:rsidR="003378FA" w14:paraId="6EC4885B" w14:textId="77777777" w:rsidTr="00FC6D37">
        <w:tc>
          <w:tcPr>
            <w:tcW w:w="9634" w:type="dxa"/>
            <w:gridSpan w:val="6"/>
            <w:shd w:val="clear" w:color="auto" w:fill="2E74B5" w:themeFill="accent1" w:themeFillShade="BF"/>
          </w:tcPr>
          <w:p w14:paraId="7CEB6D14" w14:textId="709C7CE2" w:rsidR="003378FA" w:rsidRPr="003378FA" w:rsidRDefault="003378FA" w:rsidP="003378FA">
            <w:pPr>
              <w:rPr>
                <w:rFonts w:asciiTheme="minorHAnsi" w:hAnsiTheme="minorHAnsi"/>
                <w:color w:val="FFFFFF" w:themeColor="background1"/>
                <w:sz w:val="32"/>
              </w:rPr>
            </w:pPr>
          </w:p>
        </w:tc>
      </w:tr>
      <w:tr w:rsidR="003378FA" w:rsidRPr="000A1134" w14:paraId="105E9A60" w14:textId="77777777" w:rsidTr="004A7632">
        <w:tc>
          <w:tcPr>
            <w:tcW w:w="6799" w:type="dxa"/>
            <w:gridSpan w:val="3"/>
            <w:shd w:val="clear" w:color="auto" w:fill="D0CECE" w:themeFill="background2" w:themeFillShade="E6"/>
          </w:tcPr>
          <w:p w14:paraId="04B00113" w14:textId="77777777" w:rsidR="003378FA" w:rsidRPr="00E154F8" w:rsidRDefault="003378FA" w:rsidP="00E154F8">
            <w:pPr>
              <w:jc w:val="center"/>
              <w:rPr>
                <w:rFonts w:asciiTheme="minorHAnsi" w:hAnsiTheme="minorHAnsi"/>
                <w:sz w:val="20"/>
                <w:szCs w:val="20"/>
              </w:rPr>
            </w:pPr>
            <w:r w:rsidRPr="00E154F8">
              <w:rPr>
                <w:rFonts w:asciiTheme="minorHAnsi" w:hAnsiTheme="minorHAnsi"/>
                <w:sz w:val="20"/>
                <w:szCs w:val="20"/>
              </w:rPr>
              <w:t>Topic</w:t>
            </w:r>
          </w:p>
        </w:tc>
        <w:tc>
          <w:tcPr>
            <w:tcW w:w="1678" w:type="dxa"/>
            <w:gridSpan w:val="2"/>
            <w:shd w:val="clear" w:color="auto" w:fill="D0CECE" w:themeFill="background2" w:themeFillShade="E6"/>
          </w:tcPr>
          <w:p w14:paraId="6F25ECAC" w14:textId="77777777" w:rsidR="003378FA" w:rsidRPr="00E154F8" w:rsidRDefault="003378FA" w:rsidP="00E154F8">
            <w:pPr>
              <w:jc w:val="center"/>
              <w:rPr>
                <w:rFonts w:asciiTheme="minorHAnsi" w:hAnsiTheme="minorHAnsi"/>
                <w:sz w:val="20"/>
                <w:szCs w:val="20"/>
              </w:rPr>
            </w:pPr>
            <w:r w:rsidRPr="00E154F8">
              <w:rPr>
                <w:rFonts w:asciiTheme="minorHAnsi" w:hAnsiTheme="minorHAnsi"/>
                <w:sz w:val="20"/>
                <w:szCs w:val="20"/>
              </w:rPr>
              <w:t>Responsible</w:t>
            </w:r>
          </w:p>
        </w:tc>
        <w:tc>
          <w:tcPr>
            <w:tcW w:w="1157" w:type="dxa"/>
            <w:shd w:val="clear" w:color="auto" w:fill="D0CECE" w:themeFill="background2" w:themeFillShade="E6"/>
          </w:tcPr>
          <w:p w14:paraId="1CF57A39" w14:textId="77777777" w:rsidR="003378FA" w:rsidRPr="00E154F8" w:rsidRDefault="003378FA" w:rsidP="00E154F8">
            <w:pPr>
              <w:jc w:val="center"/>
              <w:rPr>
                <w:rFonts w:asciiTheme="minorHAnsi" w:hAnsiTheme="minorHAnsi"/>
                <w:sz w:val="20"/>
                <w:szCs w:val="20"/>
              </w:rPr>
            </w:pPr>
            <w:r w:rsidRPr="00E154F8">
              <w:rPr>
                <w:rFonts w:asciiTheme="minorHAnsi" w:hAnsiTheme="minorHAnsi"/>
                <w:sz w:val="20"/>
                <w:szCs w:val="20"/>
              </w:rPr>
              <w:t>Timeframe</w:t>
            </w:r>
          </w:p>
        </w:tc>
      </w:tr>
      <w:tr w:rsidR="003378FA" w:rsidRPr="002F2A4F" w14:paraId="59A661D7" w14:textId="77777777" w:rsidTr="004A7632">
        <w:tc>
          <w:tcPr>
            <w:tcW w:w="6799" w:type="dxa"/>
            <w:gridSpan w:val="3"/>
          </w:tcPr>
          <w:p w14:paraId="18551B29" w14:textId="443671E9" w:rsidR="000A1134" w:rsidRDefault="000A1134" w:rsidP="002A665B">
            <w:pPr>
              <w:rPr>
                <w:rFonts w:asciiTheme="minorHAnsi" w:hAnsiTheme="minorHAnsi"/>
                <w:b/>
                <w:sz w:val="22"/>
              </w:rPr>
            </w:pPr>
            <w:r w:rsidRPr="002A665B">
              <w:rPr>
                <w:rFonts w:asciiTheme="minorHAnsi" w:hAnsiTheme="minorHAnsi"/>
                <w:b/>
                <w:sz w:val="22"/>
              </w:rPr>
              <w:t xml:space="preserve">Welcome and Introduction of </w:t>
            </w:r>
            <w:proofErr w:type="spellStart"/>
            <w:r w:rsidRPr="002A665B">
              <w:rPr>
                <w:rFonts w:asciiTheme="minorHAnsi" w:hAnsiTheme="minorHAnsi"/>
                <w:b/>
                <w:sz w:val="22"/>
              </w:rPr>
              <w:t>ManComm</w:t>
            </w:r>
            <w:proofErr w:type="spellEnd"/>
          </w:p>
          <w:p w14:paraId="77BCC57E" w14:textId="77777777" w:rsidR="00E154F8" w:rsidRPr="002A665B" w:rsidRDefault="00E154F8" w:rsidP="002A665B">
            <w:pPr>
              <w:rPr>
                <w:rFonts w:asciiTheme="minorHAnsi" w:hAnsiTheme="minorHAnsi"/>
                <w:b/>
                <w:sz w:val="22"/>
              </w:rPr>
            </w:pPr>
          </w:p>
          <w:p w14:paraId="13FFB5E9" w14:textId="27C5CC01" w:rsidR="00011C8F" w:rsidRPr="002F2A4F" w:rsidRDefault="00B03775" w:rsidP="00916789">
            <w:pPr>
              <w:rPr>
                <w:rFonts w:asciiTheme="minorHAnsi" w:hAnsiTheme="minorHAnsi"/>
                <w:sz w:val="22"/>
              </w:rPr>
            </w:pPr>
            <w:r>
              <w:rPr>
                <w:rFonts w:asciiTheme="minorHAnsi" w:hAnsiTheme="minorHAnsi"/>
                <w:sz w:val="22"/>
              </w:rPr>
              <w:t>Newly elected and re-elected members welcomed by the chair</w:t>
            </w:r>
            <w:r w:rsidR="00E154F8">
              <w:rPr>
                <w:rFonts w:asciiTheme="minorHAnsi" w:hAnsiTheme="minorHAnsi"/>
                <w:sz w:val="22"/>
              </w:rPr>
              <w:t>person.</w:t>
            </w:r>
          </w:p>
        </w:tc>
        <w:tc>
          <w:tcPr>
            <w:tcW w:w="1678" w:type="dxa"/>
            <w:gridSpan w:val="2"/>
          </w:tcPr>
          <w:p w14:paraId="53F26018" w14:textId="77777777" w:rsidR="003378FA" w:rsidRPr="002F2A4F" w:rsidRDefault="003378FA" w:rsidP="00F8403E">
            <w:pPr>
              <w:rPr>
                <w:rFonts w:asciiTheme="minorHAnsi" w:hAnsiTheme="minorHAnsi"/>
                <w:sz w:val="22"/>
              </w:rPr>
            </w:pPr>
          </w:p>
          <w:p w14:paraId="145D5841" w14:textId="7353A9E1" w:rsidR="00F8403E" w:rsidRPr="002F2A4F" w:rsidRDefault="00F8403E" w:rsidP="00F8403E">
            <w:pPr>
              <w:rPr>
                <w:rFonts w:asciiTheme="minorHAnsi" w:hAnsiTheme="minorHAnsi"/>
                <w:sz w:val="22"/>
              </w:rPr>
            </w:pPr>
          </w:p>
        </w:tc>
        <w:tc>
          <w:tcPr>
            <w:tcW w:w="1157" w:type="dxa"/>
          </w:tcPr>
          <w:p w14:paraId="5C0F7FCA" w14:textId="77777777" w:rsidR="003378FA" w:rsidRPr="002F2A4F" w:rsidRDefault="003378FA" w:rsidP="00F8403E">
            <w:pPr>
              <w:jc w:val="center"/>
              <w:rPr>
                <w:rFonts w:asciiTheme="minorHAnsi" w:hAnsiTheme="minorHAnsi"/>
                <w:sz w:val="22"/>
              </w:rPr>
            </w:pPr>
          </w:p>
        </w:tc>
      </w:tr>
      <w:tr w:rsidR="00CD4DA9" w:rsidRPr="002F2A4F" w14:paraId="49396A4B" w14:textId="77777777" w:rsidTr="004A7632">
        <w:tc>
          <w:tcPr>
            <w:tcW w:w="6799" w:type="dxa"/>
            <w:gridSpan w:val="3"/>
          </w:tcPr>
          <w:p w14:paraId="5F045FCD" w14:textId="77777777" w:rsidR="00CD4DA9" w:rsidRPr="002A665B" w:rsidRDefault="00CD4DA9" w:rsidP="002A665B">
            <w:pPr>
              <w:rPr>
                <w:rFonts w:asciiTheme="minorHAnsi" w:hAnsiTheme="minorHAnsi"/>
                <w:b/>
                <w:sz w:val="22"/>
              </w:rPr>
            </w:pPr>
            <w:r w:rsidRPr="002A665B">
              <w:rPr>
                <w:rFonts w:asciiTheme="minorHAnsi" w:hAnsiTheme="minorHAnsi"/>
                <w:b/>
                <w:sz w:val="22"/>
              </w:rPr>
              <w:t>Acceptance of the Minutes:</w:t>
            </w:r>
          </w:p>
          <w:p w14:paraId="45DC2E7D" w14:textId="47593774" w:rsidR="00916789" w:rsidRPr="00916789" w:rsidRDefault="00B03775" w:rsidP="00F1507B">
            <w:pPr>
              <w:pStyle w:val="ListParagraph"/>
              <w:ind w:left="313"/>
              <w:rPr>
                <w:rFonts w:asciiTheme="minorHAnsi" w:hAnsiTheme="minorHAnsi"/>
                <w:b/>
                <w:sz w:val="22"/>
              </w:rPr>
            </w:pPr>
            <w:r>
              <w:rPr>
                <w:rFonts w:asciiTheme="minorHAnsi" w:hAnsiTheme="minorHAnsi"/>
                <w:sz w:val="22"/>
              </w:rPr>
              <w:t xml:space="preserve">No minutes from the previous </w:t>
            </w:r>
            <w:r w:rsidR="00D57B89">
              <w:rPr>
                <w:rFonts w:asciiTheme="minorHAnsi" w:hAnsiTheme="minorHAnsi"/>
                <w:sz w:val="22"/>
              </w:rPr>
              <w:t>Mancomm</w:t>
            </w:r>
            <w:r>
              <w:rPr>
                <w:rFonts w:asciiTheme="minorHAnsi" w:hAnsiTheme="minorHAnsi"/>
                <w:sz w:val="22"/>
              </w:rPr>
              <w:t xml:space="preserve"> were available. Th</w:t>
            </w:r>
            <w:r w:rsidR="00D57B89">
              <w:rPr>
                <w:rFonts w:asciiTheme="minorHAnsi" w:hAnsiTheme="minorHAnsi"/>
                <w:sz w:val="22"/>
              </w:rPr>
              <w:t>e former secretary to be asked to make them available.</w:t>
            </w:r>
            <w:r>
              <w:rPr>
                <w:rFonts w:asciiTheme="minorHAnsi" w:hAnsiTheme="minorHAnsi"/>
                <w:sz w:val="22"/>
              </w:rPr>
              <w:t xml:space="preserve"> </w:t>
            </w:r>
          </w:p>
        </w:tc>
        <w:tc>
          <w:tcPr>
            <w:tcW w:w="1678" w:type="dxa"/>
            <w:gridSpan w:val="2"/>
          </w:tcPr>
          <w:p w14:paraId="2AF04448" w14:textId="77945464" w:rsidR="00CD4DA9" w:rsidRPr="002F2A4F" w:rsidRDefault="00B03775" w:rsidP="00CD4DA9">
            <w:pPr>
              <w:rPr>
                <w:rFonts w:asciiTheme="minorHAnsi" w:hAnsiTheme="minorHAnsi"/>
                <w:sz w:val="22"/>
              </w:rPr>
            </w:pPr>
            <w:r>
              <w:rPr>
                <w:rFonts w:asciiTheme="minorHAnsi" w:hAnsiTheme="minorHAnsi"/>
                <w:sz w:val="22"/>
              </w:rPr>
              <w:t>Dale</w:t>
            </w:r>
            <w:r w:rsidR="00D57B89">
              <w:rPr>
                <w:rFonts w:asciiTheme="minorHAnsi" w:hAnsiTheme="minorHAnsi"/>
                <w:sz w:val="22"/>
              </w:rPr>
              <w:t xml:space="preserve"> Forbes</w:t>
            </w:r>
          </w:p>
        </w:tc>
        <w:tc>
          <w:tcPr>
            <w:tcW w:w="1157" w:type="dxa"/>
          </w:tcPr>
          <w:p w14:paraId="5E7853F3" w14:textId="77777777" w:rsidR="00CD4DA9" w:rsidRPr="002F2A4F" w:rsidRDefault="00CD4DA9" w:rsidP="00F8403E">
            <w:pPr>
              <w:jc w:val="center"/>
              <w:rPr>
                <w:rFonts w:asciiTheme="minorHAnsi" w:hAnsiTheme="minorHAnsi"/>
                <w:sz w:val="22"/>
              </w:rPr>
            </w:pPr>
          </w:p>
        </w:tc>
      </w:tr>
      <w:tr w:rsidR="00F8403E" w:rsidRPr="002F2A4F" w14:paraId="0E8D6083" w14:textId="77777777" w:rsidTr="004A7632">
        <w:tc>
          <w:tcPr>
            <w:tcW w:w="6799" w:type="dxa"/>
            <w:gridSpan w:val="3"/>
          </w:tcPr>
          <w:p w14:paraId="0BE52743" w14:textId="77777777" w:rsidR="00F93FFC" w:rsidRPr="00F93FFC" w:rsidRDefault="00F93FFC" w:rsidP="00F93FFC">
            <w:pPr>
              <w:pStyle w:val="ListParagraph"/>
              <w:numPr>
                <w:ilvl w:val="0"/>
                <w:numId w:val="33"/>
              </w:numPr>
              <w:ind w:hanging="720"/>
              <w:rPr>
                <w:rFonts w:asciiTheme="minorHAnsi" w:hAnsiTheme="minorHAnsi" w:cstheme="minorHAnsi"/>
                <w:sz w:val="22"/>
                <w:u w:val="single"/>
              </w:rPr>
            </w:pPr>
            <w:r w:rsidRPr="00F93FFC">
              <w:rPr>
                <w:rFonts w:asciiTheme="minorHAnsi" w:hAnsiTheme="minorHAnsi" w:cstheme="minorHAnsi"/>
                <w:sz w:val="22"/>
                <w:u w:val="single"/>
              </w:rPr>
              <w:t>Assessment of AGM</w:t>
            </w:r>
          </w:p>
          <w:p w14:paraId="711FF9E6" w14:textId="77777777" w:rsidR="00F93FFC" w:rsidRDefault="00F93FFC" w:rsidP="00F93FFC">
            <w:pPr>
              <w:rPr>
                <w:rFonts w:asciiTheme="minorHAnsi" w:hAnsiTheme="minorHAnsi" w:cstheme="minorHAnsi"/>
                <w:sz w:val="22"/>
                <w:u w:val="single"/>
              </w:rPr>
            </w:pPr>
          </w:p>
          <w:p w14:paraId="72C2CE1C" w14:textId="77777777" w:rsidR="00F93FFC" w:rsidRDefault="00F93FFC" w:rsidP="00F93FFC">
            <w:pPr>
              <w:pStyle w:val="ListParagraph"/>
              <w:numPr>
                <w:ilvl w:val="0"/>
                <w:numId w:val="28"/>
              </w:numPr>
              <w:rPr>
                <w:rFonts w:asciiTheme="minorHAnsi" w:hAnsiTheme="minorHAnsi" w:cstheme="minorHAnsi"/>
                <w:sz w:val="22"/>
              </w:rPr>
            </w:pPr>
            <w:r>
              <w:rPr>
                <w:rFonts w:asciiTheme="minorHAnsi" w:hAnsiTheme="minorHAnsi" w:cstheme="minorHAnsi"/>
                <w:sz w:val="22"/>
              </w:rPr>
              <w:t xml:space="preserve">Lack of preparation. Appeared to be shambolic. Time-keeping was poor and general control of the meeting was not clear. </w:t>
            </w:r>
          </w:p>
          <w:p w14:paraId="3669F532" w14:textId="77777777" w:rsidR="00F93FFC" w:rsidRDefault="00F93FFC" w:rsidP="005E6F13">
            <w:pPr>
              <w:pStyle w:val="ListParagraph"/>
              <w:numPr>
                <w:ilvl w:val="0"/>
                <w:numId w:val="28"/>
              </w:numPr>
              <w:rPr>
                <w:rFonts w:asciiTheme="minorHAnsi" w:hAnsiTheme="minorHAnsi" w:cstheme="minorHAnsi"/>
                <w:sz w:val="22"/>
              </w:rPr>
            </w:pPr>
            <w:r w:rsidRPr="00F93FFC">
              <w:rPr>
                <w:rFonts w:asciiTheme="minorHAnsi" w:hAnsiTheme="minorHAnsi" w:cstheme="minorHAnsi"/>
                <w:sz w:val="22"/>
              </w:rPr>
              <w:t xml:space="preserve">The secretary should oversee preparations for next year’s AGM. </w:t>
            </w:r>
          </w:p>
          <w:p w14:paraId="19F03DBB" w14:textId="77777777" w:rsidR="00F93FFC" w:rsidRPr="00F93FFC" w:rsidRDefault="00F93FFC" w:rsidP="005E6F13">
            <w:pPr>
              <w:pStyle w:val="ListParagraph"/>
              <w:numPr>
                <w:ilvl w:val="0"/>
                <w:numId w:val="28"/>
              </w:numPr>
              <w:rPr>
                <w:rFonts w:asciiTheme="minorHAnsi" w:hAnsiTheme="minorHAnsi" w:cstheme="minorHAnsi"/>
                <w:sz w:val="22"/>
              </w:rPr>
            </w:pPr>
            <w:r>
              <w:rPr>
                <w:rFonts w:asciiTheme="minorHAnsi" w:hAnsiTheme="minorHAnsi" w:cstheme="minorHAnsi"/>
                <w:sz w:val="22"/>
              </w:rPr>
              <w:t>The duration of future AGMs should not be longer than</w:t>
            </w:r>
            <w:r w:rsidRPr="00F93FFC">
              <w:rPr>
                <w:rFonts w:asciiTheme="minorHAnsi" w:hAnsiTheme="minorHAnsi" w:cstheme="minorHAnsi"/>
                <w:sz w:val="22"/>
              </w:rPr>
              <w:t xml:space="preserve"> 90 minutes</w:t>
            </w:r>
            <w:r>
              <w:rPr>
                <w:rFonts w:asciiTheme="minorHAnsi" w:hAnsiTheme="minorHAnsi" w:cstheme="minorHAnsi"/>
                <w:sz w:val="22"/>
              </w:rPr>
              <w:t>.</w:t>
            </w:r>
          </w:p>
          <w:p w14:paraId="307CFC1C" w14:textId="77777777" w:rsidR="00F93FFC" w:rsidRDefault="00F93FFC" w:rsidP="00F93FFC">
            <w:pPr>
              <w:pStyle w:val="ListParagraph"/>
              <w:numPr>
                <w:ilvl w:val="0"/>
                <w:numId w:val="28"/>
              </w:numPr>
              <w:rPr>
                <w:rFonts w:asciiTheme="minorHAnsi" w:hAnsiTheme="minorHAnsi" w:cstheme="minorHAnsi"/>
                <w:sz w:val="22"/>
              </w:rPr>
            </w:pPr>
            <w:r>
              <w:rPr>
                <w:rFonts w:asciiTheme="minorHAnsi" w:hAnsiTheme="minorHAnsi" w:cstheme="minorHAnsi"/>
                <w:sz w:val="22"/>
              </w:rPr>
              <w:t>Key documentation should be made available at the meeting as well as providing it online in advance</w:t>
            </w:r>
          </w:p>
          <w:p w14:paraId="45E09B75" w14:textId="77777777" w:rsidR="00F93FFC" w:rsidRDefault="00F93FFC" w:rsidP="00F93FFC">
            <w:pPr>
              <w:pStyle w:val="ListParagraph"/>
              <w:numPr>
                <w:ilvl w:val="0"/>
                <w:numId w:val="28"/>
              </w:numPr>
              <w:rPr>
                <w:rFonts w:asciiTheme="minorHAnsi" w:hAnsiTheme="minorHAnsi" w:cstheme="minorHAnsi"/>
                <w:sz w:val="22"/>
              </w:rPr>
            </w:pPr>
            <w:r>
              <w:rPr>
                <w:rFonts w:asciiTheme="minorHAnsi" w:hAnsiTheme="minorHAnsi" w:cstheme="minorHAnsi"/>
                <w:sz w:val="22"/>
              </w:rPr>
              <w:t xml:space="preserve">We should continue with the membership drive in month preceding the AGM. </w:t>
            </w:r>
          </w:p>
          <w:p w14:paraId="54B8B6D0" w14:textId="30EED4FD" w:rsidR="00F93FFC" w:rsidRDefault="00F93FFC" w:rsidP="00F93FFC">
            <w:pPr>
              <w:pStyle w:val="ListParagraph"/>
              <w:numPr>
                <w:ilvl w:val="0"/>
                <w:numId w:val="28"/>
              </w:numPr>
              <w:rPr>
                <w:rFonts w:asciiTheme="minorHAnsi" w:hAnsiTheme="minorHAnsi" w:cstheme="minorHAnsi"/>
                <w:sz w:val="22"/>
              </w:rPr>
            </w:pPr>
            <w:r>
              <w:rPr>
                <w:rFonts w:asciiTheme="minorHAnsi" w:hAnsiTheme="minorHAnsi" w:cstheme="minorHAnsi"/>
                <w:sz w:val="22"/>
              </w:rPr>
              <w:t xml:space="preserve">Tauriq </w:t>
            </w:r>
            <w:r w:rsidR="008C562F">
              <w:rPr>
                <w:rFonts w:asciiTheme="minorHAnsi" w:hAnsiTheme="minorHAnsi" w:cstheme="minorHAnsi"/>
                <w:sz w:val="22"/>
              </w:rPr>
              <w:t>indicated that he would no longer serve on</w:t>
            </w:r>
            <w:r>
              <w:rPr>
                <w:rFonts w:asciiTheme="minorHAnsi" w:hAnsiTheme="minorHAnsi" w:cstheme="minorHAnsi"/>
                <w:sz w:val="22"/>
              </w:rPr>
              <w:t xml:space="preserve"> th</w:t>
            </w:r>
            <w:r w:rsidR="00347BC6">
              <w:rPr>
                <w:rFonts w:asciiTheme="minorHAnsi" w:hAnsiTheme="minorHAnsi" w:cstheme="minorHAnsi"/>
                <w:sz w:val="22"/>
              </w:rPr>
              <w:t>e Constitutional C</w:t>
            </w:r>
            <w:r>
              <w:rPr>
                <w:rFonts w:asciiTheme="minorHAnsi" w:hAnsiTheme="minorHAnsi" w:cstheme="minorHAnsi"/>
                <w:sz w:val="22"/>
              </w:rPr>
              <w:t xml:space="preserve">ommittee. </w:t>
            </w:r>
            <w:r w:rsidR="008C562F">
              <w:rPr>
                <w:rFonts w:asciiTheme="minorHAnsi" w:hAnsiTheme="minorHAnsi" w:cstheme="minorHAnsi"/>
                <w:sz w:val="22"/>
              </w:rPr>
              <w:t>The secretary is to liaise with the convenor of the com</w:t>
            </w:r>
            <w:r w:rsidR="00347BC6">
              <w:rPr>
                <w:rFonts w:asciiTheme="minorHAnsi" w:hAnsiTheme="minorHAnsi" w:cstheme="minorHAnsi"/>
                <w:sz w:val="22"/>
              </w:rPr>
              <w:t>m</w:t>
            </w:r>
            <w:r w:rsidR="008C562F">
              <w:rPr>
                <w:rFonts w:asciiTheme="minorHAnsi" w:hAnsiTheme="minorHAnsi" w:cstheme="minorHAnsi"/>
                <w:sz w:val="22"/>
              </w:rPr>
              <w:t>ittee to request an updated report to serve at January’s Mancomm</w:t>
            </w:r>
            <w:r w:rsidR="00617BAD">
              <w:rPr>
                <w:rFonts w:asciiTheme="minorHAnsi" w:hAnsiTheme="minorHAnsi" w:cstheme="minorHAnsi"/>
                <w:sz w:val="22"/>
              </w:rPr>
              <w:t xml:space="preserve"> and to remind the committee that we would like to bring this matter to a head as soon as possible. </w:t>
            </w:r>
            <w:r>
              <w:rPr>
                <w:rFonts w:asciiTheme="minorHAnsi" w:hAnsiTheme="minorHAnsi" w:cstheme="minorHAnsi"/>
                <w:sz w:val="22"/>
              </w:rPr>
              <w:t xml:space="preserve"> </w:t>
            </w:r>
          </w:p>
          <w:p w14:paraId="4D4A2533" w14:textId="77777777" w:rsidR="00872A4F" w:rsidRDefault="00872A4F" w:rsidP="00872A4F">
            <w:pPr>
              <w:ind w:left="29"/>
              <w:rPr>
                <w:rFonts w:asciiTheme="minorHAnsi" w:hAnsiTheme="minorHAnsi"/>
                <w:sz w:val="22"/>
              </w:rPr>
            </w:pPr>
          </w:p>
          <w:p w14:paraId="3081F4FD" w14:textId="77777777" w:rsidR="00F93FFC" w:rsidRPr="00F93FFC" w:rsidRDefault="00F93FFC" w:rsidP="00F93FFC">
            <w:pPr>
              <w:pStyle w:val="ListParagraph"/>
              <w:numPr>
                <w:ilvl w:val="0"/>
                <w:numId w:val="33"/>
              </w:numPr>
              <w:ind w:hanging="720"/>
              <w:rPr>
                <w:rFonts w:asciiTheme="minorHAnsi" w:hAnsiTheme="minorHAnsi"/>
                <w:sz w:val="22"/>
                <w:u w:val="single"/>
              </w:rPr>
            </w:pPr>
            <w:r w:rsidRPr="00F93FFC">
              <w:rPr>
                <w:rFonts w:asciiTheme="minorHAnsi" w:hAnsiTheme="minorHAnsi"/>
                <w:sz w:val="22"/>
                <w:u w:val="single"/>
              </w:rPr>
              <w:t>Hartleyvale/Malta Park</w:t>
            </w:r>
          </w:p>
          <w:p w14:paraId="04A05120" w14:textId="77777777" w:rsidR="00F93FFC" w:rsidRDefault="008C562F" w:rsidP="00F93FFC">
            <w:pPr>
              <w:ind w:left="29"/>
              <w:rPr>
                <w:rFonts w:asciiTheme="minorHAnsi" w:hAnsiTheme="minorHAnsi"/>
                <w:sz w:val="22"/>
              </w:rPr>
            </w:pPr>
            <w:r>
              <w:rPr>
                <w:rFonts w:asciiTheme="minorHAnsi" w:hAnsiTheme="minorHAnsi"/>
                <w:sz w:val="22"/>
              </w:rPr>
              <w:t xml:space="preserve"> </w:t>
            </w:r>
          </w:p>
          <w:p w14:paraId="1554E97B" w14:textId="77777777" w:rsidR="00F93FFC" w:rsidRPr="00F93FFC" w:rsidRDefault="00F93FFC" w:rsidP="008C562F">
            <w:pPr>
              <w:ind w:left="29"/>
              <w:jc w:val="both"/>
              <w:rPr>
                <w:rFonts w:asciiTheme="minorHAnsi" w:hAnsiTheme="minorHAnsi"/>
                <w:sz w:val="22"/>
              </w:rPr>
            </w:pPr>
            <w:r>
              <w:rPr>
                <w:rFonts w:asciiTheme="minorHAnsi" w:hAnsiTheme="minorHAnsi"/>
                <w:sz w:val="22"/>
              </w:rPr>
              <w:t>After due consideration of the risks attached to launching a High Court challenge to the City’s rejection o</w:t>
            </w:r>
            <w:r w:rsidR="008C562F">
              <w:rPr>
                <w:rFonts w:asciiTheme="minorHAnsi" w:hAnsiTheme="minorHAnsi"/>
                <w:sz w:val="22"/>
              </w:rPr>
              <w:t xml:space="preserve">f our complaint, it was decided that we will not be proceeding with legal action at this time. We will continue to seek support of community’s similarly affected by the City’s promotion of development without </w:t>
            </w:r>
            <w:proofErr w:type="gramStart"/>
            <w:r w:rsidR="008C562F">
              <w:rPr>
                <w:rFonts w:asciiTheme="minorHAnsi" w:hAnsiTheme="minorHAnsi"/>
                <w:sz w:val="22"/>
              </w:rPr>
              <w:t>taking into account</w:t>
            </w:r>
            <w:proofErr w:type="gramEnd"/>
            <w:r w:rsidR="008C562F">
              <w:rPr>
                <w:rFonts w:asciiTheme="minorHAnsi" w:hAnsiTheme="minorHAnsi"/>
                <w:sz w:val="22"/>
              </w:rPr>
              <w:t xml:space="preserve"> the concerns of residents. </w:t>
            </w:r>
          </w:p>
          <w:p w14:paraId="758DD7A4" w14:textId="77777777" w:rsidR="005D3E14" w:rsidRPr="005D3E14" w:rsidRDefault="005D3E14" w:rsidP="00D663C4">
            <w:pPr>
              <w:rPr>
                <w:rFonts w:asciiTheme="minorHAnsi" w:hAnsiTheme="minorHAnsi"/>
                <w:sz w:val="22"/>
              </w:rPr>
            </w:pPr>
          </w:p>
        </w:tc>
        <w:tc>
          <w:tcPr>
            <w:tcW w:w="1678" w:type="dxa"/>
            <w:gridSpan w:val="2"/>
          </w:tcPr>
          <w:p w14:paraId="5D96A51D" w14:textId="6F8C42CF" w:rsidR="00E16FEF" w:rsidRDefault="00E16FEF" w:rsidP="004A0ABB">
            <w:pPr>
              <w:rPr>
                <w:rFonts w:asciiTheme="minorHAnsi" w:hAnsiTheme="minorHAnsi"/>
                <w:sz w:val="22"/>
              </w:rPr>
            </w:pPr>
          </w:p>
          <w:p w14:paraId="77493128" w14:textId="77777777" w:rsidR="00D663C4" w:rsidRDefault="00D663C4" w:rsidP="004A0ABB">
            <w:pPr>
              <w:rPr>
                <w:rFonts w:asciiTheme="minorHAnsi" w:hAnsiTheme="minorHAnsi"/>
                <w:sz w:val="22"/>
              </w:rPr>
            </w:pPr>
          </w:p>
          <w:p w14:paraId="4DEFD3C0" w14:textId="77777777" w:rsidR="00D663C4" w:rsidRDefault="00D663C4" w:rsidP="004A0ABB">
            <w:pPr>
              <w:rPr>
                <w:rFonts w:asciiTheme="minorHAnsi" w:hAnsiTheme="minorHAnsi"/>
                <w:sz w:val="22"/>
              </w:rPr>
            </w:pPr>
          </w:p>
          <w:p w14:paraId="049B4F49" w14:textId="77777777" w:rsidR="00D663C4" w:rsidRDefault="00D663C4" w:rsidP="004A0ABB">
            <w:pPr>
              <w:rPr>
                <w:rFonts w:asciiTheme="minorHAnsi" w:hAnsiTheme="minorHAnsi"/>
                <w:sz w:val="22"/>
              </w:rPr>
            </w:pPr>
          </w:p>
          <w:p w14:paraId="553D5186" w14:textId="77777777" w:rsidR="00D663C4" w:rsidRDefault="00D663C4" w:rsidP="004A0ABB">
            <w:pPr>
              <w:rPr>
                <w:rFonts w:asciiTheme="minorHAnsi" w:hAnsiTheme="minorHAnsi"/>
                <w:sz w:val="22"/>
              </w:rPr>
            </w:pPr>
          </w:p>
          <w:p w14:paraId="2C6D6FC0" w14:textId="77777777" w:rsidR="00D663C4" w:rsidRDefault="00D663C4" w:rsidP="004A0ABB">
            <w:pPr>
              <w:rPr>
                <w:rFonts w:asciiTheme="minorHAnsi" w:hAnsiTheme="minorHAnsi"/>
                <w:sz w:val="22"/>
              </w:rPr>
            </w:pPr>
          </w:p>
          <w:p w14:paraId="7D64EC11" w14:textId="77777777" w:rsidR="00D663C4" w:rsidRDefault="00D663C4" w:rsidP="004A0ABB">
            <w:pPr>
              <w:rPr>
                <w:rFonts w:asciiTheme="minorHAnsi" w:hAnsiTheme="minorHAnsi"/>
                <w:sz w:val="22"/>
              </w:rPr>
            </w:pPr>
          </w:p>
          <w:p w14:paraId="23C147C8" w14:textId="77777777" w:rsidR="00D663C4" w:rsidRDefault="00D663C4" w:rsidP="004A0ABB">
            <w:pPr>
              <w:rPr>
                <w:rFonts w:asciiTheme="minorHAnsi" w:hAnsiTheme="minorHAnsi"/>
                <w:sz w:val="22"/>
              </w:rPr>
            </w:pPr>
          </w:p>
          <w:p w14:paraId="48EB8405" w14:textId="77777777" w:rsidR="00D663C4" w:rsidRDefault="00D663C4" w:rsidP="004A0ABB">
            <w:pPr>
              <w:rPr>
                <w:rFonts w:asciiTheme="minorHAnsi" w:hAnsiTheme="minorHAnsi"/>
                <w:sz w:val="22"/>
              </w:rPr>
            </w:pPr>
          </w:p>
          <w:p w14:paraId="0E348EC8" w14:textId="77777777" w:rsidR="00D663C4" w:rsidRDefault="00D663C4" w:rsidP="004A0ABB">
            <w:pPr>
              <w:rPr>
                <w:rFonts w:asciiTheme="minorHAnsi" w:hAnsiTheme="minorHAnsi"/>
                <w:sz w:val="22"/>
              </w:rPr>
            </w:pPr>
          </w:p>
          <w:p w14:paraId="115655C4" w14:textId="77777777" w:rsidR="00D663C4" w:rsidRDefault="00D663C4" w:rsidP="004A0ABB">
            <w:pPr>
              <w:rPr>
                <w:rFonts w:asciiTheme="minorHAnsi" w:hAnsiTheme="minorHAnsi"/>
                <w:sz w:val="22"/>
              </w:rPr>
            </w:pPr>
          </w:p>
          <w:p w14:paraId="38250224" w14:textId="77777777" w:rsidR="00D663C4" w:rsidRDefault="00D663C4" w:rsidP="004A0ABB">
            <w:pPr>
              <w:rPr>
                <w:rFonts w:asciiTheme="minorHAnsi" w:hAnsiTheme="minorHAnsi"/>
                <w:sz w:val="22"/>
              </w:rPr>
            </w:pPr>
          </w:p>
          <w:p w14:paraId="7ECFF2EB" w14:textId="1166407E" w:rsidR="00D663C4" w:rsidRDefault="00347BC6" w:rsidP="004A0ABB">
            <w:pPr>
              <w:rPr>
                <w:rFonts w:asciiTheme="minorHAnsi" w:hAnsiTheme="minorHAnsi"/>
                <w:sz w:val="22"/>
              </w:rPr>
            </w:pPr>
            <w:r w:rsidRPr="00347BC6">
              <w:rPr>
                <w:rFonts w:asciiTheme="minorHAnsi" w:hAnsiTheme="minorHAnsi"/>
                <w:sz w:val="22"/>
              </w:rPr>
              <w:t>Secretary</w:t>
            </w:r>
          </w:p>
          <w:p w14:paraId="0AA72B65" w14:textId="77777777" w:rsidR="00D663C4" w:rsidRDefault="00D663C4" w:rsidP="004A0ABB">
            <w:pPr>
              <w:rPr>
                <w:rFonts w:asciiTheme="minorHAnsi" w:hAnsiTheme="minorHAnsi"/>
                <w:sz w:val="22"/>
              </w:rPr>
            </w:pPr>
          </w:p>
          <w:p w14:paraId="4A386548" w14:textId="77777777" w:rsidR="00D663C4" w:rsidRDefault="00D663C4" w:rsidP="004A0ABB">
            <w:pPr>
              <w:rPr>
                <w:rFonts w:asciiTheme="minorHAnsi" w:hAnsiTheme="minorHAnsi"/>
                <w:sz w:val="22"/>
              </w:rPr>
            </w:pPr>
          </w:p>
          <w:p w14:paraId="70925FB5" w14:textId="77777777" w:rsidR="00D663C4" w:rsidRDefault="00D663C4" w:rsidP="004A0ABB">
            <w:pPr>
              <w:rPr>
                <w:rFonts w:asciiTheme="minorHAnsi" w:hAnsiTheme="minorHAnsi"/>
                <w:sz w:val="22"/>
              </w:rPr>
            </w:pPr>
          </w:p>
          <w:p w14:paraId="3A6E99D1" w14:textId="77777777" w:rsidR="00D663C4" w:rsidRDefault="00D663C4" w:rsidP="004A0ABB">
            <w:pPr>
              <w:rPr>
                <w:rFonts w:asciiTheme="minorHAnsi" w:hAnsiTheme="minorHAnsi"/>
                <w:sz w:val="22"/>
              </w:rPr>
            </w:pPr>
          </w:p>
          <w:p w14:paraId="400FB287" w14:textId="77777777" w:rsidR="00D663C4" w:rsidRDefault="00D663C4" w:rsidP="004A0ABB">
            <w:pPr>
              <w:rPr>
                <w:rFonts w:asciiTheme="minorHAnsi" w:hAnsiTheme="minorHAnsi"/>
                <w:sz w:val="22"/>
              </w:rPr>
            </w:pPr>
          </w:p>
          <w:p w14:paraId="3540C973" w14:textId="77777777" w:rsidR="00D663C4" w:rsidRDefault="00D663C4" w:rsidP="004A0ABB">
            <w:pPr>
              <w:rPr>
                <w:rFonts w:asciiTheme="minorHAnsi" w:hAnsiTheme="minorHAnsi"/>
                <w:sz w:val="22"/>
              </w:rPr>
            </w:pPr>
          </w:p>
          <w:p w14:paraId="117D038B" w14:textId="77777777" w:rsidR="00D663C4" w:rsidRPr="002F2A4F" w:rsidRDefault="00D663C4" w:rsidP="004A0ABB">
            <w:pPr>
              <w:rPr>
                <w:rFonts w:asciiTheme="minorHAnsi" w:hAnsiTheme="minorHAnsi"/>
                <w:sz w:val="22"/>
              </w:rPr>
            </w:pPr>
            <w:r>
              <w:rPr>
                <w:rFonts w:asciiTheme="minorHAnsi" w:hAnsiTheme="minorHAnsi"/>
                <w:sz w:val="22"/>
              </w:rPr>
              <w:t>Secretary</w:t>
            </w:r>
          </w:p>
        </w:tc>
        <w:tc>
          <w:tcPr>
            <w:tcW w:w="1157" w:type="dxa"/>
          </w:tcPr>
          <w:p w14:paraId="0A80DD95" w14:textId="77777777" w:rsidR="00347BC6" w:rsidRDefault="00347BC6" w:rsidP="00D663C4">
            <w:pPr>
              <w:rPr>
                <w:rFonts w:asciiTheme="minorHAnsi" w:hAnsiTheme="minorHAnsi"/>
                <w:sz w:val="22"/>
              </w:rPr>
            </w:pPr>
          </w:p>
          <w:p w14:paraId="710FC707" w14:textId="77777777" w:rsidR="00347BC6" w:rsidRDefault="00347BC6" w:rsidP="00D663C4">
            <w:pPr>
              <w:rPr>
                <w:rFonts w:asciiTheme="minorHAnsi" w:hAnsiTheme="minorHAnsi"/>
                <w:sz w:val="22"/>
              </w:rPr>
            </w:pPr>
          </w:p>
          <w:p w14:paraId="66F8A78C" w14:textId="77777777" w:rsidR="00347BC6" w:rsidRDefault="00347BC6" w:rsidP="00D663C4">
            <w:pPr>
              <w:rPr>
                <w:rFonts w:asciiTheme="minorHAnsi" w:hAnsiTheme="minorHAnsi"/>
                <w:sz w:val="22"/>
              </w:rPr>
            </w:pPr>
          </w:p>
          <w:p w14:paraId="06DC293D" w14:textId="77777777" w:rsidR="00347BC6" w:rsidRDefault="00347BC6" w:rsidP="00D663C4">
            <w:pPr>
              <w:rPr>
                <w:rFonts w:asciiTheme="minorHAnsi" w:hAnsiTheme="minorHAnsi"/>
                <w:sz w:val="22"/>
              </w:rPr>
            </w:pPr>
          </w:p>
          <w:p w14:paraId="34BAC3E7" w14:textId="77777777" w:rsidR="00347BC6" w:rsidRDefault="00347BC6" w:rsidP="00D663C4">
            <w:pPr>
              <w:rPr>
                <w:rFonts w:asciiTheme="minorHAnsi" w:hAnsiTheme="minorHAnsi"/>
                <w:sz w:val="22"/>
              </w:rPr>
            </w:pPr>
          </w:p>
          <w:p w14:paraId="4DC02DBC" w14:textId="77777777" w:rsidR="00347BC6" w:rsidRDefault="00347BC6" w:rsidP="00D663C4">
            <w:pPr>
              <w:rPr>
                <w:rFonts w:asciiTheme="minorHAnsi" w:hAnsiTheme="minorHAnsi"/>
                <w:sz w:val="22"/>
              </w:rPr>
            </w:pPr>
          </w:p>
          <w:p w14:paraId="0E222899" w14:textId="77777777" w:rsidR="00347BC6" w:rsidRDefault="00347BC6" w:rsidP="00D663C4">
            <w:pPr>
              <w:rPr>
                <w:rFonts w:asciiTheme="minorHAnsi" w:hAnsiTheme="minorHAnsi"/>
                <w:sz w:val="22"/>
              </w:rPr>
            </w:pPr>
          </w:p>
          <w:p w14:paraId="6CBB0E07" w14:textId="77777777" w:rsidR="00347BC6" w:rsidRDefault="00347BC6" w:rsidP="00D663C4">
            <w:pPr>
              <w:rPr>
                <w:rFonts w:asciiTheme="minorHAnsi" w:hAnsiTheme="minorHAnsi"/>
                <w:sz w:val="22"/>
              </w:rPr>
            </w:pPr>
          </w:p>
          <w:p w14:paraId="6D73DFD3" w14:textId="77777777" w:rsidR="00347BC6" w:rsidRDefault="00347BC6" w:rsidP="00D663C4">
            <w:pPr>
              <w:rPr>
                <w:rFonts w:asciiTheme="minorHAnsi" w:hAnsiTheme="minorHAnsi"/>
                <w:sz w:val="22"/>
              </w:rPr>
            </w:pPr>
          </w:p>
          <w:p w14:paraId="03FD98E8" w14:textId="4613FA09" w:rsidR="009F3B63" w:rsidRDefault="00D663C4" w:rsidP="00D663C4">
            <w:pPr>
              <w:rPr>
                <w:rFonts w:asciiTheme="minorHAnsi" w:hAnsiTheme="minorHAnsi"/>
                <w:sz w:val="22"/>
              </w:rPr>
            </w:pPr>
            <w:r>
              <w:rPr>
                <w:rFonts w:asciiTheme="minorHAnsi" w:hAnsiTheme="minorHAnsi"/>
                <w:sz w:val="22"/>
              </w:rPr>
              <w:t>Three months prior to following AGM</w:t>
            </w:r>
          </w:p>
          <w:p w14:paraId="32DFB29B" w14:textId="77777777" w:rsidR="00D663C4" w:rsidRDefault="00D663C4" w:rsidP="00D663C4">
            <w:pPr>
              <w:rPr>
                <w:rFonts w:asciiTheme="minorHAnsi" w:hAnsiTheme="minorHAnsi"/>
                <w:sz w:val="22"/>
              </w:rPr>
            </w:pPr>
          </w:p>
          <w:p w14:paraId="4AD3B23C" w14:textId="77777777" w:rsidR="00D663C4" w:rsidRDefault="00D663C4" w:rsidP="00D663C4">
            <w:pPr>
              <w:rPr>
                <w:rFonts w:asciiTheme="minorHAnsi" w:hAnsiTheme="minorHAnsi"/>
                <w:sz w:val="22"/>
              </w:rPr>
            </w:pPr>
          </w:p>
          <w:p w14:paraId="36697E0A" w14:textId="77777777" w:rsidR="00D663C4" w:rsidRDefault="00D663C4" w:rsidP="00D663C4">
            <w:pPr>
              <w:rPr>
                <w:rFonts w:asciiTheme="minorHAnsi" w:hAnsiTheme="minorHAnsi"/>
                <w:sz w:val="22"/>
              </w:rPr>
            </w:pPr>
          </w:p>
          <w:p w14:paraId="08152219" w14:textId="77777777" w:rsidR="00D663C4" w:rsidRDefault="00D663C4" w:rsidP="00D663C4">
            <w:pPr>
              <w:rPr>
                <w:rFonts w:asciiTheme="minorHAnsi" w:hAnsiTheme="minorHAnsi"/>
                <w:sz w:val="22"/>
              </w:rPr>
            </w:pPr>
          </w:p>
          <w:p w14:paraId="2DC9D21B" w14:textId="77777777" w:rsidR="00D663C4" w:rsidRDefault="00D663C4" w:rsidP="00D663C4">
            <w:pPr>
              <w:rPr>
                <w:rFonts w:asciiTheme="minorHAnsi" w:hAnsiTheme="minorHAnsi"/>
                <w:sz w:val="22"/>
              </w:rPr>
            </w:pPr>
          </w:p>
          <w:p w14:paraId="08851280" w14:textId="77777777" w:rsidR="00D663C4" w:rsidRDefault="00D663C4" w:rsidP="00D663C4">
            <w:pPr>
              <w:rPr>
                <w:rFonts w:asciiTheme="minorHAnsi" w:hAnsiTheme="minorHAnsi"/>
                <w:sz w:val="22"/>
              </w:rPr>
            </w:pPr>
            <w:r>
              <w:rPr>
                <w:rFonts w:asciiTheme="minorHAnsi" w:hAnsiTheme="minorHAnsi"/>
                <w:sz w:val="22"/>
              </w:rPr>
              <w:t>Within two weeks</w:t>
            </w:r>
          </w:p>
          <w:p w14:paraId="74237005" w14:textId="77777777" w:rsidR="00D663C4" w:rsidRPr="002F2A4F" w:rsidRDefault="00D663C4" w:rsidP="00D663C4">
            <w:pPr>
              <w:rPr>
                <w:rFonts w:asciiTheme="minorHAnsi" w:hAnsiTheme="minorHAnsi"/>
                <w:sz w:val="22"/>
              </w:rPr>
            </w:pPr>
          </w:p>
        </w:tc>
      </w:tr>
      <w:tr w:rsidR="00617BAD" w:rsidRPr="000C0726" w14:paraId="5B8CAEF1" w14:textId="77777777" w:rsidTr="004A7632">
        <w:tc>
          <w:tcPr>
            <w:tcW w:w="6799" w:type="dxa"/>
            <w:gridSpan w:val="3"/>
          </w:tcPr>
          <w:p w14:paraId="60BC3C42" w14:textId="77777777" w:rsidR="00D663C4" w:rsidRDefault="00617BAD" w:rsidP="00D663C4">
            <w:pPr>
              <w:pStyle w:val="ListParagraph"/>
              <w:numPr>
                <w:ilvl w:val="0"/>
                <w:numId w:val="33"/>
              </w:numPr>
              <w:ind w:hanging="720"/>
              <w:rPr>
                <w:rFonts w:asciiTheme="minorHAnsi" w:hAnsiTheme="minorHAnsi" w:cstheme="minorHAnsi"/>
                <w:lang w:val="en-US"/>
              </w:rPr>
            </w:pPr>
            <w:r w:rsidRPr="00D663C4">
              <w:rPr>
                <w:rFonts w:asciiTheme="minorHAnsi" w:hAnsiTheme="minorHAnsi" w:cstheme="minorHAnsi"/>
                <w:u w:val="single"/>
                <w:lang w:val="en-US"/>
              </w:rPr>
              <w:t>Business Forum</w:t>
            </w:r>
            <w:r w:rsidRPr="00D663C4">
              <w:rPr>
                <w:rFonts w:asciiTheme="minorHAnsi" w:hAnsiTheme="minorHAnsi" w:cstheme="minorHAnsi"/>
                <w:lang w:val="en-US"/>
              </w:rPr>
              <w:t xml:space="preserve"> </w:t>
            </w:r>
          </w:p>
          <w:p w14:paraId="3060926F" w14:textId="77777777" w:rsidR="00D663C4" w:rsidRDefault="00D663C4" w:rsidP="00D663C4">
            <w:pPr>
              <w:rPr>
                <w:rFonts w:asciiTheme="minorHAnsi" w:hAnsiTheme="minorHAnsi" w:cstheme="minorHAnsi"/>
                <w:lang w:val="en-US"/>
              </w:rPr>
            </w:pPr>
          </w:p>
          <w:p w14:paraId="03DE79BB" w14:textId="77777777" w:rsidR="00D663C4" w:rsidRDefault="00D663C4" w:rsidP="00D663C4">
            <w:pPr>
              <w:rPr>
                <w:rFonts w:asciiTheme="minorHAnsi" w:hAnsiTheme="minorHAnsi" w:cstheme="minorHAnsi"/>
                <w:lang w:val="en-US"/>
              </w:rPr>
            </w:pPr>
            <w:r w:rsidRPr="00D663C4">
              <w:rPr>
                <w:rFonts w:asciiTheme="minorHAnsi" w:hAnsiTheme="minorHAnsi" w:cstheme="minorHAnsi"/>
                <w:lang w:val="en-US"/>
              </w:rPr>
              <w:lastRenderedPageBreak/>
              <w:t>Safety concern around abduction of owner of 1890 House. It does not appear that the problem is more generalized.</w:t>
            </w:r>
          </w:p>
          <w:p w14:paraId="08F0A067" w14:textId="77777777" w:rsidR="00D663C4" w:rsidRPr="00D663C4" w:rsidRDefault="00D663C4" w:rsidP="00D663C4">
            <w:pPr>
              <w:rPr>
                <w:rFonts w:asciiTheme="minorHAnsi" w:hAnsiTheme="minorHAnsi" w:cstheme="minorHAnsi"/>
                <w:lang w:val="en-US"/>
              </w:rPr>
            </w:pPr>
          </w:p>
          <w:p w14:paraId="12463C01" w14:textId="74A897FC" w:rsidR="00D663C4" w:rsidRDefault="00617BAD" w:rsidP="00D663C4">
            <w:pPr>
              <w:pStyle w:val="ListParagraph"/>
              <w:numPr>
                <w:ilvl w:val="0"/>
                <w:numId w:val="33"/>
              </w:numPr>
              <w:tabs>
                <w:tab w:val="left" w:pos="7860"/>
              </w:tabs>
              <w:ind w:hanging="720"/>
              <w:jc w:val="both"/>
              <w:rPr>
                <w:rFonts w:asciiTheme="minorHAnsi" w:hAnsiTheme="minorHAnsi" w:cstheme="minorHAnsi"/>
                <w:lang w:val="en-US"/>
              </w:rPr>
            </w:pPr>
            <w:r w:rsidRPr="00D663C4">
              <w:rPr>
                <w:rFonts w:asciiTheme="minorHAnsi" w:hAnsiTheme="minorHAnsi" w:cstheme="minorHAnsi"/>
                <w:u w:val="single"/>
                <w:lang w:val="en-US"/>
              </w:rPr>
              <w:t>Arts</w:t>
            </w:r>
            <w:r w:rsidR="006D1251">
              <w:rPr>
                <w:rFonts w:asciiTheme="minorHAnsi" w:hAnsiTheme="minorHAnsi" w:cstheme="minorHAnsi"/>
                <w:u w:val="single"/>
                <w:lang w:val="en-US"/>
              </w:rPr>
              <w:t>,</w:t>
            </w:r>
            <w:r w:rsidRPr="00D663C4">
              <w:rPr>
                <w:rFonts w:asciiTheme="minorHAnsi" w:hAnsiTheme="minorHAnsi" w:cstheme="minorHAnsi"/>
                <w:u w:val="single"/>
                <w:lang w:val="en-US"/>
              </w:rPr>
              <w:t xml:space="preserve"> Culture and Sports</w:t>
            </w:r>
            <w:r w:rsidRPr="00D663C4">
              <w:rPr>
                <w:rFonts w:asciiTheme="minorHAnsi" w:hAnsiTheme="minorHAnsi" w:cstheme="minorHAnsi"/>
                <w:lang w:val="en-US"/>
              </w:rPr>
              <w:t xml:space="preserve"> </w:t>
            </w:r>
          </w:p>
          <w:p w14:paraId="2B78A8C3" w14:textId="77777777" w:rsidR="00D663C4" w:rsidRDefault="00D663C4" w:rsidP="00D663C4">
            <w:pPr>
              <w:tabs>
                <w:tab w:val="left" w:pos="7860"/>
              </w:tabs>
              <w:jc w:val="both"/>
              <w:rPr>
                <w:rFonts w:asciiTheme="minorHAnsi" w:hAnsiTheme="minorHAnsi" w:cstheme="minorHAnsi"/>
                <w:lang w:val="en-US"/>
              </w:rPr>
            </w:pPr>
          </w:p>
          <w:p w14:paraId="4EEF15BC" w14:textId="77777777" w:rsidR="00617BAD" w:rsidRDefault="00D663C4" w:rsidP="00D663C4">
            <w:pPr>
              <w:tabs>
                <w:tab w:val="left" w:pos="7860"/>
              </w:tabs>
              <w:jc w:val="both"/>
              <w:rPr>
                <w:rFonts w:asciiTheme="minorHAnsi" w:hAnsiTheme="minorHAnsi" w:cstheme="minorHAnsi"/>
                <w:lang w:val="en-US"/>
              </w:rPr>
            </w:pPr>
            <w:r>
              <w:rPr>
                <w:rFonts w:asciiTheme="minorHAnsi" w:hAnsiTheme="minorHAnsi" w:cstheme="minorHAnsi"/>
                <w:lang w:val="en-US"/>
              </w:rPr>
              <w:t>ASC will be incorporated</w:t>
            </w:r>
            <w:r w:rsidR="00617BAD" w:rsidRPr="00D663C4">
              <w:rPr>
                <w:rFonts w:asciiTheme="minorHAnsi" w:hAnsiTheme="minorHAnsi" w:cstheme="minorHAnsi"/>
                <w:lang w:val="en-US"/>
              </w:rPr>
              <w:t xml:space="preserve"> into</w:t>
            </w:r>
            <w:r>
              <w:rPr>
                <w:rFonts w:asciiTheme="minorHAnsi" w:hAnsiTheme="minorHAnsi" w:cstheme="minorHAnsi"/>
                <w:lang w:val="en-US"/>
              </w:rPr>
              <w:t xml:space="preserve"> the</w:t>
            </w:r>
            <w:r w:rsidR="00617BAD" w:rsidRPr="00D663C4">
              <w:rPr>
                <w:rFonts w:asciiTheme="minorHAnsi" w:hAnsiTheme="minorHAnsi" w:cstheme="minorHAnsi"/>
                <w:lang w:val="en-US"/>
              </w:rPr>
              <w:t xml:space="preserve"> LDG group</w:t>
            </w:r>
            <w:r>
              <w:rPr>
                <w:rFonts w:asciiTheme="minorHAnsi" w:hAnsiTheme="minorHAnsi" w:cstheme="minorHAnsi"/>
                <w:lang w:val="en-US"/>
              </w:rPr>
              <w:t xml:space="preserve"> where culture is also a</w:t>
            </w:r>
            <w:r w:rsidR="00525E67">
              <w:rPr>
                <w:rFonts w:asciiTheme="minorHAnsi" w:hAnsiTheme="minorHAnsi" w:cstheme="minorHAnsi"/>
                <w:lang w:val="en-US"/>
              </w:rPr>
              <w:t>n area that occupies the group</w:t>
            </w:r>
            <w:r w:rsidR="00617BAD" w:rsidRPr="00D663C4">
              <w:rPr>
                <w:rFonts w:asciiTheme="minorHAnsi" w:hAnsiTheme="minorHAnsi" w:cstheme="minorHAnsi"/>
                <w:lang w:val="en-US"/>
              </w:rPr>
              <w:t xml:space="preserve">. </w:t>
            </w:r>
          </w:p>
          <w:p w14:paraId="45219F6B" w14:textId="77777777" w:rsidR="00525E67" w:rsidRPr="00D663C4" w:rsidRDefault="00525E67" w:rsidP="00D663C4">
            <w:pPr>
              <w:tabs>
                <w:tab w:val="left" w:pos="7860"/>
              </w:tabs>
              <w:jc w:val="both"/>
              <w:rPr>
                <w:rFonts w:asciiTheme="minorHAnsi" w:hAnsiTheme="minorHAnsi" w:cstheme="minorHAnsi"/>
                <w:lang w:val="en-US"/>
              </w:rPr>
            </w:pPr>
          </w:p>
          <w:p w14:paraId="35EDA8B5" w14:textId="4EDF4C83" w:rsidR="00525E67" w:rsidRDefault="00D663C4" w:rsidP="00A657FA">
            <w:pPr>
              <w:pStyle w:val="ListParagraph"/>
              <w:numPr>
                <w:ilvl w:val="0"/>
                <w:numId w:val="33"/>
              </w:numPr>
              <w:tabs>
                <w:tab w:val="left" w:pos="7860"/>
              </w:tabs>
              <w:ind w:hanging="720"/>
              <w:jc w:val="both"/>
              <w:rPr>
                <w:rFonts w:asciiTheme="minorHAnsi" w:hAnsiTheme="minorHAnsi" w:cstheme="minorHAnsi"/>
                <w:lang w:val="en-US"/>
              </w:rPr>
            </w:pPr>
            <w:r w:rsidRPr="00D663C4">
              <w:rPr>
                <w:rFonts w:asciiTheme="minorHAnsi" w:hAnsiTheme="minorHAnsi" w:cstheme="minorHAnsi"/>
                <w:lang w:val="en-US"/>
              </w:rPr>
              <w:t xml:space="preserve"> </w:t>
            </w:r>
            <w:r w:rsidR="00617BAD" w:rsidRPr="00525E67">
              <w:rPr>
                <w:rFonts w:asciiTheme="minorHAnsi" w:hAnsiTheme="minorHAnsi" w:cstheme="minorHAnsi"/>
                <w:u w:val="single"/>
                <w:lang w:val="en-US"/>
              </w:rPr>
              <w:t>Ar</w:t>
            </w:r>
            <w:r w:rsidR="006D1251">
              <w:rPr>
                <w:rFonts w:asciiTheme="minorHAnsi" w:hAnsiTheme="minorHAnsi" w:cstheme="minorHAnsi"/>
                <w:u w:val="single"/>
                <w:lang w:val="en-US"/>
              </w:rPr>
              <w:t>chitecture</w:t>
            </w:r>
            <w:r w:rsidR="00617BAD" w:rsidRPr="00525E67">
              <w:rPr>
                <w:rFonts w:asciiTheme="minorHAnsi" w:hAnsiTheme="minorHAnsi" w:cstheme="minorHAnsi"/>
                <w:u w:val="single"/>
                <w:lang w:val="en-US"/>
              </w:rPr>
              <w:t xml:space="preserve"> and Heritage</w:t>
            </w:r>
          </w:p>
          <w:p w14:paraId="796E039D" w14:textId="77777777" w:rsidR="00525E67" w:rsidRDefault="00525E67" w:rsidP="00525E67">
            <w:pPr>
              <w:tabs>
                <w:tab w:val="left" w:pos="7860"/>
              </w:tabs>
              <w:jc w:val="both"/>
              <w:rPr>
                <w:rFonts w:asciiTheme="minorHAnsi" w:hAnsiTheme="minorHAnsi" w:cstheme="minorHAnsi"/>
                <w:lang w:val="en-US"/>
              </w:rPr>
            </w:pPr>
          </w:p>
          <w:p w14:paraId="0C8D9267" w14:textId="77777777" w:rsidR="00617BAD" w:rsidRDefault="00617BAD" w:rsidP="00525E67">
            <w:pPr>
              <w:tabs>
                <w:tab w:val="left" w:pos="7860"/>
              </w:tabs>
              <w:jc w:val="both"/>
              <w:rPr>
                <w:rFonts w:asciiTheme="minorHAnsi" w:hAnsiTheme="minorHAnsi" w:cstheme="minorHAnsi"/>
                <w:lang w:val="en-US"/>
              </w:rPr>
            </w:pPr>
            <w:r w:rsidRPr="00525E67">
              <w:rPr>
                <w:rFonts w:asciiTheme="minorHAnsi" w:hAnsiTheme="minorHAnsi" w:cstheme="minorHAnsi"/>
                <w:lang w:val="en-US"/>
              </w:rPr>
              <w:t xml:space="preserve">Normal business taking place. </w:t>
            </w:r>
          </w:p>
          <w:p w14:paraId="2E363058" w14:textId="77777777" w:rsidR="00525E67" w:rsidRPr="00525E67" w:rsidRDefault="00525E67" w:rsidP="00525E67">
            <w:pPr>
              <w:tabs>
                <w:tab w:val="left" w:pos="7860"/>
              </w:tabs>
              <w:jc w:val="both"/>
              <w:rPr>
                <w:rFonts w:asciiTheme="minorHAnsi" w:hAnsiTheme="minorHAnsi" w:cstheme="minorHAnsi"/>
                <w:lang w:val="en-US"/>
              </w:rPr>
            </w:pPr>
          </w:p>
          <w:p w14:paraId="6FE958E9" w14:textId="77777777" w:rsidR="00617BAD" w:rsidRPr="00525E67" w:rsidRDefault="00617BAD" w:rsidP="00D92F8F">
            <w:pPr>
              <w:pStyle w:val="ListParagraph"/>
              <w:numPr>
                <w:ilvl w:val="0"/>
                <w:numId w:val="33"/>
              </w:numPr>
              <w:tabs>
                <w:tab w:val="left" w:pos="7860"/>
              </w:tabs>
              <w:ind w:hanging="720"/>
              <w:jc w:val="both"/>
              <w:rPr>
                <w:rFonts w:asciiTheme="minorHAnsi" w:hAnsiTheme="minorHAnsi" w:cstheme="minorHAnsi"/>
                <w:u w:val="single"/>
                <w:lang w:val="en-US"/>
              </w:rPr>
            </w:pPr>
            <w:r w:rsidRPr="00525E67">
              <w:rPr>
                <w:rFonts w:asciiTheme="minorHAnsi" w:hAnsiTheme="minorHAnsi" w:cstheme="minorHAnsi"/>
                <w:u w:val="single"/>
                <w:lang w:val="en-US"/>
              </w:rPr>
              <w:t>Social Issues</w:t>
            </w:r>
          </w:p>
          <w:p w14:paraId="6604E4A5" w14:textId="77777777" w:rsidR="00617BAD" w:rsidRPr="00B03775" w:rsidRDefault="00617BAD" w:rsidP="00617BAD">
            <w:pPr>
              <w:tabs>
                <w:tab w:val="left" w:pos="7860"/>
              </w:tabs>
              <w:jc w:val="both"/>
              <w:rPr>
                <w:rFonts w:asciiTheme="minorHAnsi" w:hAnsiTheme="minorHAnsi" w:cstheme="minorHAnsi"/>
                <w:lang w:val="en-US"/>
              </w:rPr>
            </w:pPr>
          </w:p>
          <w:p w14:paraId="64C46D79" w14:textId="77777777" w:rsidR="00617BAD" w:rsidRDefault="00617BAD" w:rsidP="00617BAD">
            <w:pPr>
              <w:tabs>
                <w:tab w:val="left" w:pos="7860"/>
              </w:tabs>
              <w:jc w:val="both"/>
              <w:rPr>
                <w:rFonts w:asciiTheme="minorHAnsi" w:hAnsiTheme="minorHAnsi" w:cstheme="minorHAnsi"/>
                <w:lang w:val="en-US"/>
              </w:rPr>
            </w:pPr>
            <w:r w:rsidRPr="00B03775">
              <w:rPr>
                <w:rFonts w:asciiTheme="minorHAnsi" w:hAnsiTheme="minorHAnsi" w:cstheme="minorHAnsi"/>
                <w:lang w:val="en-US"/>
              </w:rPr>
              <w:t>Trump Towers – Owner in consultation with Springboks bars to take occupation. Then decided not to pursue possible occupation.</w:t>
            </w:r>
          </w:p>
          <w:p w14:paraId="5EA8AB7F" w14:textId="77777777" w:rsidR="00617BAD" w:rsidRPr="00B03775" w:rsidRDefault="00617BAD" w:rsidP="00617BAD">
            <w:pPr>
              <w:tabs>
                <w:tab w:val="left" w:pos="7860"/>
              </w:tabs>
              <w:jc w:val="both"/>
              <w:rPr>
                <w:rFonts w:asciiTheme="minorHAnsi" w:hAnsiTheme="minorHAnsi" w:cstheme="minorHAnsi"/>
                <w:lang w:val="en-US"/>
              </w:rPr>
            </w:pPr>
          </w:p>
          <w:p w14:paraId="07C82099" w14:textId="77777777" w:rsidR="00617BAD" w:rsidRPr="00B03775" w:rsidRDefault="00617BAD" w:rsidP="00617BAD">
            <w:pPr>
              <w:tabs>
                <w:tab w:val="left" w:pos="7860"/>
              </w:tabs>
              <w:jc w:val="both"/>
              <w:rPr>
                <w:rFonts w:asciiTheme="minorHAnsi" w:hAnsiTheme="minorHAnsi" w:cstheme="minorHAnsi"/>
                <w:lang w:val="en-US"/>
              </w:rPr>
            </w:pPr>
            <w:r w:rsidRPr="00B03775">
              <w:rPr>
                <w:rFonts w:asciiTheme="minorHAnsi" w:hAnsiTheme="minorHAnsi" w:cstheme="minorHAnsi"/>
                <w:lang w:val="en-US"/>
              </w:rPr>
              <w:t>River Club music festival: Application for</w:t>
            </w:r>
            <w:r w:rsidR="00525E67">
              <w:rPr>
                <w:rFonts w:asciiTheme="minorHAnsi" w:hAnsiTheme="minorHAnsi" w:cstheme="minorHAnsi"/>
                <w:lang w:val="en-US"/>
              </w:rPr>
              <w:t xml:space="preserve"> a temporary liquor license for a</w:t>
            </w:r>
            <w:r w:rsidRPr="00B03775">
              <w:rPr>
                <w:rFonts w:asciiTheme="minorHAnsi" w:hAnsiTheme="minorHAnsi" w:cstheme="minorHAnsi"/>
                <w:lang w:val="en-US"/>
              </w:rPr>
              <w:t xml:space="preserve"> major music event lasting for 2 days</w:t>
            </w:r>
            <w:r w:rsidR="00525E67">
              <w:rPr>
                <w:rFonts w:asciiTheme="minorHAnsi" w:hAnsiTheme="minorHAnsi" w:cstheme="minorHAnsi"/>
                <w:lang w:val="en-US"/>
              </w:rPr>
              <w:t xml:space="preserve"> over the New Year period</w:t>
            </w:r>
            <w:r w:rsidRPr="00B03775">
              <w:rPr>
                <w:rFonts w:asciiTheme="minorHAnsi" w:hAnsiTheme="minorHAnsi" w:cstheme="minorHAnsi"/>
                <w:lang w:val="en-US"/>
              </w:rPr>
              <w:t xml:space="preserve">. Suggestion that residents most affected be consulted. </w:t>
            </w:r>
            <w:r w:rsidR="00525E67">
              <w:rPr>
                <w:rFonts w:asciiTheme="minorHAnsi" w:hAnsiTheme="minorHAnsi" w:cstheme="minorHAnsi"/>
                <w:lang w:val="en-US"/>
              </w:rPr>
              <w:t xml:space="preserve">A plea to take due cognizance of the heritage aspects of the area to be made. </w:t>
            </w:r>
          </w:p>
          <w:p w14:paraId="239751EB" w14:textId="77777777" w:rsidR="00617BAD" w:rsidRDefault="00617BAD" w:rsidP="00617BAD">
            <w:pPr>
              <w:rPr>
                <w:rFonts w:asciiTheme="minorHAnsi" w:hAnsiTheme="minorHAnsi" w:cstheme="minorHAnsi"/>
                <w:sz w:val="22"/>
              </w:rPr>
            </w:pPr>
          </w:p>
          <w:p w14:paraId="7F2E7105" w14:textId="77777777" w:rsidR="00525E67" w:rsidRDefault="00617BAD" w:rsidP="00525E67">
            <w:pPr>
              <w:pStyle w:val="ListParagraph"/>
              <w:numPr>
                <w:ilvl w:val="0"/>
                <w:numId w:val="33"/>
              </w:numPr>
              <w:ind w:hanging="720"/>
              <w:rPr>
                <w:rFonts w:asciiTheme="minorHAnsi" w:hAnsiTheme="minorHAnsi" w:cstheme="minorHAnsi"/>
                <w:sz w:val="22"/>
              </w:rPr>
            </w:pPr>
            <w:r w:rsidRPr="00525E67">
              <w:rPr>
                <w:rFonts w:asciiTheme="minorHAnsi" w:hAnsiTheme="minorHAnsi" w:cstheme="minorHAnsi"/>
                <w:sz w:val="22"/>
                <w:u w:val="single"/>
              </w:rPr>
              <w:t>LDG</w:t>
            </w:r>
          </w:p>
          <w:p w14:paraId="33B2C60D" w14:textId="77777777" w:rsidR="00525E67" w:rsidRDefault="00525E67" w:rsidP="00525E67">
            <w:pPr>
              <w:rPr>
                <w:rFonts w:asciiTheme="minorHAnsi" w:hAnsiTheme="minorHAnsi" w:cstheme="minorHAnsi"/>
                <w:sz w:val="22"/>
              </w:rPr>
            </w:pPr>
          </w:p>
          <w:p w14:paraId="6C64B6AA" w14:textId="77777777" w:rsidR="00617BAD" w:rsidRDefault="00617BAD" w:rsidP="00525E67">
            <w:pPr>
              <w:rPr>
                <w:rFonts w:asciiTheme="minorHAnsi" w:hAnsiTheme="minorHAnsi" w:cstheme="minorHAnsi"/>
                <w:sz w:val="22"/>
              </w:rPr>
            </w:pPr>
            <w:r w:rsidRPr="00525E67">
              <w:rPr>
                <w:rFonts w:asciiTheme="minorHAnsi" w:hAnsiTheme="minorHAnsi" w:cstheme="minorHAnsi"/>
                <w:sz w:val="22"/>
              </w:rPr>
              <w:t xml:space="preserve">UDZ – map received. System in place until 2020. Being revised by national govt. Hasn’t achieved the desired result of providing affordable housing. </w:t>
            </w:r>
          </w:p>
          <w:p w14:paraId="6EC07EB5" w14:textId="77777777" w:rsidR="004A7632" w:rsidRDefault="004A7632" w:rsidP="00525E67">
            <w:pPr>
              <w:rPr>
                <w:rFonts w:asciiTheme="minorHAnsi" w:hAnsiTheme="minorHAnsi" w:cstheme="minorHAnsi"/>
                <w:sz w:val="22"/>
              </w:rPr>
            </w:pPr>
          </w:p>
          <w:p w14:paraId="69C9D5C5" w14:textId="77777777" w:rsidR="004A7632" w:rsidRDefault="004A7632" w:rsidP="004A7632">
            <w:pPr>
              <w:rPr>
                <w:rFonts w:asciiTheme="minorHAnsi" w:hAnsiTheme="minorHAnsi" w:cstheme="minorHAnsi"/>
                <w:sz w:val="22"/>
              </w:rPr>
            </w:pPr>
            <w:r w:rsidRPr="004A7632">
              <w:rPr>
                <w:rFonts w:asciiTheme="minorHAnsi" w:hAnsiTheme="minorHAnsi" w:cstheme="minorHAnsi"/>
                <w:sz w:val="22"/>
              </w:rPr>
              <w:t>The Anson</w:t>
            </w:r>
            <w:r>
              <w:rPr>
                <w:rFonts w:asciiTheme="minorHAnsi" w:hAnsiTheme="minorHAnsi" w:cstheme="minorHAnsi"/>
                <w:sz w:val="22"/>
              </w:rPr>
              <w:t xml:space="preserve">: </w:t>
            </w:r>
            <w:r w:rsidRPr="004A7632">
              <w:rPr>
                <w:rFonts w:asciiTheme="minorHAnsi" w:hAnsiTheme="minorHAnsi" w:cstheme="minorHAnsi"/>
                <w:sz w:val="22"/>
              </w:rPr>
              <w:t xml:space="preserve">Seeking advice of Ashraf Mohammed. Tracy </w:t>
            </w:r>
            <w:r>
              <w:rPr>
                <w:rFonts w:asciiTheme="minorHAnsi" w:hAnsiTheme="minorHAnsi" w:cstheme="minorHAnsi"/>
                <w:sz w:val="22"/>
              </w:rPr>
              <w:t xml:space="preserve">was </w:t>
            </w:r>
            <w:r w:rsidRPr="004A7632">
              <w:rPr>
                <w:rFonts w:asciiTheme="minorHAnsi" w:hAnsiTheme="minorHAnsi" w:cstheme="minorHAnsi"/>
                <w:sz w:val="22"/>
              </w:rPr>
              <w:t>approached by developers to consider departures.</w:t>
            </w:r>
          </w:p>
          <w:p w14:paraId="7F1AD5AE" w14:textId="77777777" w:rsidR="00525E67" w:rsidRPr="00525E67" w:rsidRDefault="00525E67" w:rsidP="00525E67">
            <w:pPr>
              <w:rPr>
                <w:rFonts w:asciiTheme="minorHAnsi" w:hAnsiTheme="minorHAnsi" w:cstheme="minorHAnsi"/>
                <w:sz w:val="22"/>
              </w:rPr>
            </w:pPr>
          </w:p>
          <w:p w14:paraId="438482BA" w14:textId="77777777" w:rsidR="00525E67" w:rsidRDefault="00525E67" w:rsidP="00CE303C">
            <w:pPr>
              <w:pStyle w:val="ListParagraph"/>
              <w:numPr>
                <w:ilvl w:val="0"/>
                <w:numId w:val="33"/>
              </w:numPr>
              <w:ind w:hanging="720"/>
              <w:rPr>
                <w:rFonts w:asciiTheme="minorHAnsi" w:hAnsiTheme="minorHAnsi" w:cstheme="minorHAnsi"/>
                <w:sz w:val="22"/>
              </w:rPr>
            </w:pPr>
            <w:r>
              <w:rPr>
                <w:rFonts w:asciiTheme="minorHAnsi" w:hAnsiTheme="minorHAnsi" w:cstheme="minorHAnsi"/>
                <w:sz w:val="22"/>
                <w:u w:val="single"/>
              </w:rPr>
              <w:t>Heritage Western Cape</w:t>
            </w:r>
            <w:r w:rsidR="00617BAD" w:rsidRPr="00525E67">
              <w:rPr>
                <w:rFonts w:asciiTheme="minorHAnsi" w:hAnsiTheme="minorHAnsi" w:cstheme="minorHAnsi"/>
                <w:sz w:val="22"/>
                <w:u w:val="single"/>
              </w:rPr>
              <w:t xml:space="preserve"> Tribunal</w:t>
            </w:r>
            <w:r w:rsidR="00617BAD" w:rsidRPr="00525E67">
              <w:rPr>
                <w:rFonts w:asciiTheme="minorHAnsi" w:hAnsiTheme="minorHAnsi" w:cstheme="minorHAnsi"/>
                <w:sz w:val="22"/>
              </w:rPr>
              <w:t xml:space="preserve"> </w:t>
            </w:r>
          </w:p>
          <w:p w14:paraId="4D97DFA1" w14:textId="77777777" w:rsidR="00525E67" w:rsidRDefault="00525E67" w:rsidP="00525E67">
            <w:pPr>
              <w:rPr>
                <w:rFonts w:asciiTheme="minorHAnsi" w:hAnsiTheme="minorHAnsi" w:cstheme="minorHAnsi"/>
                <w:sz w:val="22"/>
              </w:rPr>
            </w:pPr>
          </w:p>
          <w:p w14:paraId="566AF6F5" w14:textId="77777777" w:rsidR="00617BAD" w:rsidRDefault="00617BAD" w:rsidP="00525E67">
            <w:pPr>
              <w:rPr>
                <w:rFonts w:asciiTheme="minorHAnsi" w:hAnsiTheme="minorHAnsi" w:cstheme="minorHAnsi"/>
                <w:sz w:val="22"/>
              </w:rPr>
            </w:pPr>
            <w:r w:rsidRPr="00525E67">
              <w:rPr>
                <w:rFonts w:asciiTheme="minorHAnsi" w:hAnsiTheme="minorHAnsi" w:cstheme="minorHAnsi"/>
                <w:sz w:val="22"/>
              </w:rPr>
              <w:t xml:space="preserve">Number of submissions including OCA, ANC, First Nations and Heritage Western Cape. Site visit on 5 December 2018. Report expected within 3 months. Edwin to make available a video of the proceedings and key players early within 2019. </w:t>
            </w:r>
          </w:p>
          <w:p w14:paraId="6090FC2E" w14:textId="77777777" w:rsidR="00525E67" w:rsidRPr="00525E67" w:rsidRDefault="00525E67" w:rsidP="00525E67">
            <w:pPr>
              <w:rPr>
                <w:rFonts w:asciiTheme="minorHAnsi" w:hAnsiTheme="minorHAnsi" w:cstheme="minorHAnsi"/>
                <w:sz w:val="22"/>
              </w:rPr>
            </w:pPr>
          </w:p>
          <w:p w14:paraId="35274F1F" w14:textId="77777777" w:rsidR="00617BAD" w:rsidRPr="00525E67" w:rsidRDefault="00617BAD" w:rsidP="00C55042">
            <w:pPr>
              <w:pStyle w:val="ListParagraph"/>
              <w:numPr>
                <w:ilvl w:val="0"/>
                <w:numId w:val="33"/>
              </w:numPr>
              <w:ind w:hanging="720"/>
              <w:rPr>
                <w:rFonts w:asciiTheme="minorHAnsi" w:hAnsiTheme="minorHAnsi" w:cstheme="minorHAnsi"/>
                <w:sz w:val="22"/>
                <w:u w:val="single"/>
              </w:rPr>
            </w:pPr>
            <w:r w:rsidRPr="00525E67">
              <w:rPr>
                <w:rFonts w:asciiTheme="minorHAnsi" w:hAnsiTheme="minorHAnsi" w:cstheme="minorHAnsi"/>
                <w:sz w:val="22"/>
                <w:u w:val="single"/>
              </w:rPr>
              <w:t>TRUPA</w:t>
            </w:r>
          </w:p>
          <w:p w14:paraId="40132D02" w14:textId="77777777" w:rsidR="00617BAD" w:rsidRDefault="00617BAD" w:rsidP="00617BAD">
            <w:pPr>
              <w:rPr>
                <w:rFonts w:asciiTheme="minorHAnsi" w:hAnsiTheme="minorHAnsi" w:cstheme="minorHAnsi"/>
                <w:sz w:val="22"/>
              </w:rPr>
            </w:pPr>
          </w:p>
          <w:p w14:paraId="3AB269E9" w14:textId="77777777" w:rsidR="00617BAD" w:rsidRDefault="00617BAD" w:rsidP="00617BAD">
            <w:pPr>
              <w:rPr>
                <w:rFonts w:asciiTheme="minorHAnsi" w:hAnsiTheme="minorHAnsi" w:cstheme="minorHAnsi"/>
                <w:sz w:val="22"/>
              </w:rPr>
            </w:pPr>
            <w:r>
              <w:rPr>
                <w:rFonts w:asciiTheme="minorHAnsi" w:hAnsiTheme="minorHAnsi" w:cstheme="minorHAnsi"/>
                <w:sz w:val="22"/>
              </w:rPr>
              <w:t xml:space="preserve">Meetings not happening in the recent period. AGM to occur shortly. </w:t>
            </w:r>
          </w:p>
          <w:p w14:paraId="6995F4B8" w14:textId="77777777" w:rsidR="00617BAD" w:rsidRDefault="00617BAD" w:rsidP="00617BAD">
            <w:pPr>
              <w:rPr>
                <w:rFonts w:asciiTheme="minorHAnsi" w:hAnsiTheme="minorHAnsi" w:cstheme="minorHAnsi"/>
                <w:sz w:val="22"/>
              </w:rPr>
            </w:pPr>
            <w:r>
              <w:rPr>
                <w:rFonts w:asciiTheme="minorHAnsi" w:hAnsiTheme="minorHAnsi" w:cstheme="minorHAnsi"/>
                <w:sz w:val="22"/>
              </w:rPr>
              <w:t xml:space="preserve">River Club rezoning is based on 1993 Development Plan. Call that there be a pro-active call to modify this plan. (LDG &amp; A&amp;H) to jointly consider how this can be done. </w:t>
            </w:r>
          </w:p>
          <w:p w14:paraId="38DA3852" w14:textId="77777777" w:rsidR="00617BAD" w:rsidRDefault="00617BAD" w:rsidP="00617BAD">
            <w:pPr>
              <w:rPr>
                <w:rFonts w:asciiTheme="minorHAnsi" w:hAnsiTheme="minorHAnsi" w:cstheme="minorHAnsi"/>
                <w:sz w:val="22"/>
              </w:rPr>
            </w:pPr>
          </w:p>
          <w:p w14:paraId="26AF76D6" w14:textId="77777777" w:rsidR="00617BAD" w:rsidRDefault="00617BAD" w:rsidP="00617BAD">
            <w:pPr>
              <w:rPr>
                <w:rFonts w:asciiTheme="minorHAnsi" w:hAnsiTheme="minorHAnsi" w:cstheme="minorHAnsi"/>
                <w:sz w:val="22"/>
              </w:rPr>
            </w:pPr>
          </w:p>
          <w:p w14:paraId="346EA970" w14:textId="77777777" w:rsidR="00617BAD" w:rsidRPr="004A7632" w:rsidRDefault="00617BAD" w:rsidP="004A7632">
            <w:pPr>
              <w:pStyle w:val="ListParagraph"/>
              <w:numPr>
                <w:ilvl w:val="0"/>
                <w:numId w:val="33"/>
              </w:numPr>
              <w:ind w:hanging="720"/>
              <w:rPr>
                <w:rFonts w:asciiTheme="minorHAnsi" w:hAnsiTheme="minorHAnsi" w:cstheme="minorHAnsi"/>
                <w:sz w:val="22"/>
                <w:u w:val="single"/>
              </w:rPr>
            </w:pPr>
            <w:r w:rsidRPr="004A7632">
              <w:rPr>
                <w:rFonts w:asciiTheme="minorHAnsi" w:hAnsiTheme="minorHAnsi" w:cstheme="minorHAnsi"/>
                <w:sz w:val="22"/>
                <w:u w:val="single"/>
              </w:rPr>
              <w:t>Communications</w:t>
            </w:r>
          </w:p>
          <w:p w14:paraId="14670249" w14:textId="77777777" w:rsidR="004A7632" w:rsidRDefault="004A7632" w:rsidP="00617BAD">
            <w:pPr>
              <w:rPr>
                <w:rFonts w:asciiTheme="minorHAnsi" w:hAnsiTheme="minorHAnsi" w:cstheme="minorHAnsi"/>
                <w:sz w:val="22"/>
              </w:rPr>
            </w:pPr>
          </w:p>
          <w:p w14:paraId="4ECF60C4" w14:textId="77777777" w:rsidR="00617BAD" w:rsidRDefault="004A7632" w:rsidP="00617BAD">
            <w:pPr>
              <w:rPr>
                <w:rFonts w:asciiTheme="minorHAnsi" w:hAnsiTheme="minorHAnsi" w:cstheme="minorHAnsi"/>
                <w:sz w:val="22"/>
              </w:rPr>
            </w:pPr>
            <w:r>
              <w:rPr>
                <w:rFonts w:asciiTheme="minorHAnsi" w:hAnsiTheme="minorHAnsi" w:cstheme="minorHAnsi"/>
                <w:sz w:val="22"/>
              </w:rPr>
              <w:lastRenderedPageBreak/>
              <w:t>Edwin</w:t>
            </w:r>
            <w:r w:rsidR="00617BAD">
              <w:rPr>
                <w:rFonts w:asciiTheme="minorHAnsi" w:hAnsiTheme="minorHAnsi" w:cstheme="minorHAnsi"/>
                <w:sz w:val="22"/>
              </w:rPr>
              <w:t xml:space="preserve"> with Murray</w:t>
            </w:r>
            <w:r>
              <w:rPr>
                <w:rFonts w:asciiTheme="minorHAnsi" w:hAnsiTheme="minorHAnsi" w:cstheme="minorHAnsi"/>
                <w:sz w:val="22"/>
              </w:rPr>
              <w:t xml:space="preserve"> to acquaint himself with the requirements of the portfolio</w:t>
            </w:r>
            <w:r w:rsidR="00617BAD">
              <w:rPr>
                <w:rFonts w:asciiTheme="minorHAnsi" w:hAnsiTheme="minorHAnsi" w:cstheme="minorHAnsi"/>
                <w:sz w:val="22"/>
              </w:rPr>
              <w:t>. Needs content to complete newsletter</w:t>
            </w:r>
            <w:r>
              <w:rPr>
                <w:rFonts w:asciiTheme="minorHAnsi" w:hAnsiTheme="minorHAnsi" w:cstheme="minorHAnsi"/>
                <w:sz w:val="22"/>
              </w:rPr>
              <w:t xml:space="preserve">, which </w:t>
            </w:r>
            <w:r w:rsidR="00617BAD">
              <w:rPr>
                <w:rFonts w:asciiTheme="minorHAnsi" w:hAnsiTheme="minorHAnsi" w:cstheme="minorHAnsi"/>
                <w:sz w:val="22"/>
              </w:rPr>
              <w:t xml:space="preserve">comes from sub-groups and committees. </w:t>
            </w:r>
          </w:p>
          <w:p w14:paraId="04C02C87" w14:textId="77777777" w:rsidR="00617BAD" w:rsidRDefault="00617BAD" w:rsidP="00617BAD">
            <w:pPr>
              <w:rPr>
                <w:rFonts w:asciiTheme="minorHAnsi" w:hAnsiTheme="minorHAnsi" w:cstheme="minorHAnsi"/>
                <w:sz w:val="22"/>
              </w:rPr>
            </w:pPr>
            <w:r>
              <w:rPr>
                <w:rFonts w:asciiTheme="minorHAnsi" w:hAnsiTheme="minorHAnsi" w:cstheme="minorHAnsi"/>
                <w:sz w:val="22"/>
              </w:rPr>
              <w:t xml:space="preserve">Sheila to assist with designing newsletter together with email addresses and portfolios. </w:t>
            </w:r>
          </w:p>
          <w:p w14:paraId="5B78EB0B" w14:textId="77777777" w:rsidR="00617BAD" w:rsidRDefault="00617BAD" w:rsidP="00617BAD">
            <w:pPr>
              <w:rPr>
                <w:rFonts w:asciiTheme="minorHAnsi" w:hAnsiTheme="minorHAnsi" w:cstheme="minorHAnsi"/>
                <w:sz w:val="22"/>
              </w:rPr>
            </w:pPr>
          </w:p>
          <w:p w14:paraId="48DDE115" w14:textId="77777777" w:rsidR="00617BAD" w:rsidRDefault="00617BAD" w:rsidP="00617BAD">
            <w:pPr>
              <w:rPr>
                <w:rFonts w:asciiTheme="minorHAnsi" w:hAnsiTheme="minorHAnsi" w:cstheme="minorHAnsi"/>
                <w:sz w:val="22"/>
              </w:rPr>
            </w:pPr>
            <w:r>
              <w:rPr>
                <w:rFonts w:asciiTheme="minorHAnsi" w:hAnsiTheme="minorHAnsi" w:cstheme="minorHAnsi"/>
                <w:sz w:val="22"/>
              </w:rPr>
              <w:t xml:space="preserve">Request for assistance with upgrade to website. Trevor Hughes offered to help. Notice of meeting to be sent out monthly. Newsletter could appear quarterly or if there is a burning issue that needs communication. </w:t>
            </w:r>
          </w:p>
          <w:p w14:paraId="0310C58A" w14:textId="77777777" w:rsidR="00617BAD" w:rsidRDefault="00617BAD" w:rsidP="00617BAD">
            <w:pPr>
              <w:rPr>
                <w:rFonts w:asciiTheme="minorHAnsi" w:hAnsiTheme="minorHAnsi" w:cstheme="minorHAnsi"/>
                <w:sz w:val="22"/>
              </w:rPr>
            </w:pPr>
          </w:p>
          <w:p w14:paraId="3576E99E" w14:textId="77777777" w:rsidR="00617BAD" w:rsidRDefault="00617BAD" w:rsidP="00617BAD">
            <w:pPr>
              <w:rPr>
                <w:rFonts w:asciiTheme="minorHAnsi" w:hAnsiTheme="minorHAnsi" w:cstheme="minorHAnsi"/>
                <w:sz w:val="22"/>
              </w:rPr>
            </w:pPr>
            <w:r>
              <w:rPr>
                <w:rFonts w:asciiTheme="minorHAnsi" w:hAnsiTheme="minorHAnsi" w:cstheme="minorHAnsi"/>
                <w:sz w:val="22"/>
              </w:rPr>
              <w:t xml:space="preserve">Exco to ensure OCA’s details updated with CCT. </w:t>
            </w:r>
          </w:p>
          <w:p w14:paraId="2DED2BDE" w14:textId="77777777" w:rsidR="00617BAD" w:rsidRDefault="00617BAD" w:rsidP="00617BAD">
            <w:pPr>
              <w:rPr>
                <w:rFonts w:asciiTheme="minorHAnsi" w:hAnsiTheme="minorHAnsi" w:cstheme="minorHAnsi"/>
                <w:sz w:val="22"/>
              </w:rPr>
            </w:pPr>
          </w:p>
          <w:p w14:paraId="7EB8A97A" w14:textId="77777777" w:rsidR="00617BAD" w:rsidRDefault="00617BAD" w:rsidP="00617BAD">
            <w:pPr>
              <w:rPr>
                <w:rFonts w:asciiTheme="minorHAnsi" w:hAnsiTheme="minorHAnsi" w:cstheme="minorHAnsi"/>
                <w:sz w:val="22"/>
              </w:rPr>
            </w:pPr>
          </w:p>
          <w:p w14:paraId="0D4AB89E" w14:textId="77777777" w:rsidR="00617BAD" w:rsidRPr="004A7632" w:rsidRDefault="00617BAD" w:rsidP="004A7632">
            <w:pPr>
              <w:pStyle w:val="ListParagraph"/>
              <w:numPr>
                <w:ilvl w:val="0"/>
                <w:numId w:val="33"/>
              </w:numPr>
              <w:ind w:hanging="720"/>
              <w:rPr>
                <w:rFonts w:asciiTheme="minorHAnsi" w:hAnsiTheme="minorHAnsi" w:cstheme="minorHAnsi"/>
                <w:sz w:val="22"/>
                <w:u w:val="single"/>
              </w:rPr>
            </w:pPr>
            <w:r w:rsidRPr="004A7632">
              <w:rPr>
                <w:rFonts w:asciiTheme="minorHAnsi" w:hAnsiTheme="minorHAnsi" w:cstheme="minorHAnsi"/>
                <w:sz w:val="22"/>
                <w:u w:val="single"/>
              </w:rPr>
              <w:t>Financial Report</w:t>
            </w:r>
          </w:p>
          <w:p w14:paraId="06992C4A" w14:textId="77777777" w:rsidR="00617BAD" w:rsidRDefault="00617BAD" w:rsidP="00617BAD">
            <w:pPr>
              <w:rPr>
                <w:rFonts w:asciiTheme="minorHAnsi" w:hAnsiTheme="minorHAnsi" w:cstheme="minorHAnsi"/>
                <w:sz w:val="22"/>
              </w:rPr>
            </w:pPr>
          </w:p>
          <w:p w14:paraId="3D44D0C6" w14:textId="77777777" w:rsidR="00617BAD" w:rsidRPr="004A7632" w:rsidRDefault="004A7632" w:rsidP="004A7632">
            <w:pPr>
              <w:rPr>
                <w:rFonts w:asciiTheme="minorHAnsi" w:hAnsiTheme="minorHAnsi" w:cstheme="minorHAnsi"/>
                <w:sz w:val="22"/>
              </w:rPr>
            </w:pPr>
            <w:r>
              <w:rPr>
                <w:rFonts w:asciiTheme="minorHAnsi" w:hAnsiTheme="minorHAnsi" w:cstheme="minorHAnsi"/>
                <w:sz w:val="22"/>
              </w:rPr>
              <w:t xml:space="preserve">A simplified version of the annual financial </w:t>
            </w:r>
            <w:r w:rsidR="00617BAD" w:rsidRPr="004A7632">
              <w:rPr>
                <w:rFonts w:asciiTheme="minorHAnsi" w:hAnsiTheme="minorHAnsi" w:cstheme="minorHAnsi"/>
                <w:sz w:val="22"/>
              </w:rPr>
              <w:t>report to be made for newsletter.</w:t>
            </w:r>
          </w:p>
          <w:p w14:paraId="140A171F" w14:textId="77777777" w:rsidR="00617BAD" w:rsidRDefault="00617BAD" w:rsidP="00617BAD">
            <w:pPr>
              <w:rPr>
                <w:rFonts w:asciiTheme="minorHAnsi" w:hAnsiTheme="minorHAnsi" w:cstheme="minorHAnsi"/>
                <w:sz w:val="22"/>
              </w:rPr>
            </w:pPr>
          </w:p>
          <w:p w14:paraId="6225B5E9" w14:textId="77777777" w:rsidR="00617BAD" w:rsidRPr="004A7632" w:rsidRDefault="00617BAD" w:rsidP="004A7632">
            <w:pPr>
              <w:pStyle w:val="ListParagraph"/>
              <w:numPr>
                <w:ilvl w:val="0"/>
                <w:numId w:val="33"/>
              </w:numPr>
              <w:ind w:hanging="720"/>
              <w:rPr>
                <w:rFonts w:asciiTheme="minorHAnsi" w:hAnsiTheme="minorHAnsi" w:cstheme="minorHAnsi"/>
                <w:sz w:val="22"/>
                <w:u w:val="single"/>
              </w:rPr>
            </w:pPr>
            <w:r w:rsidRPr="004A7632">
              <w:rPr>
                <w:rFonts w:asciiTheme="minorHAnsi" w:hAnsiTheme="minorHAnsi" w:cstheme="minorHAnsi"/>
                <w:sz w:val="22"/>
                <w:u w:val="single"/>
              </w:rPr>
              <w:t>State of the Civic</w:t>
            </w:r>
          </w:p>
          <w:p w14:paraId="5BC08795" w14:textId="77777777" w:rsidR="00617BAD" w:rsidRDefault="00617BAD" w:rsidP="00617BAD">
            <w:pPr>
              <w:rPr>
                <w:rFonts w:asciiTheme="minorHAnsi" w:hAnsiTheme="minorHAnsi" w:cstheme="minorHAnsi"/>
                <w:sz w:val="22"/>
              </w:rPr>
            </w:pPr>
          </w:p>
          <w:p w14:paraId="041E341A" w14:textId="77777777" w:rsidR="00617BAD" w:rsidRPr="004A7632" w:rsidRDefault="004A7632" w:rsidP="004A7632">
            <w:pPr>
              <w:rPr>
                <w:rFonts w:asciiTheme="minorHAnsi" w:hAnsiTheme="minorHAnsi" w:cstheme="minorHAnsi"/>
                <w:sz w:val="22"/>
              </w:rPr>
            </w:pPr>
            <w:r>
              <w:rPr>
                <w:rFonts w:asciiTheme="minorHAnsi" w:hAnsiTheme="minorHAnsi" w:cstheme="minorHAnsi"/>
                <w:sz w:val="22"/>
              </w:rPr>
              <w:t>An o</w:t>
            </w:r>
            <w:r w:rsidR="00617BAD" w:rsidRPr="004A7632">
              <w:rPr>
                <w:rFonts w:asciiTheme="minorHAnsi" w:hAnsiTheme="minorHAnsi" w:cstheme="minorHAnsi"/>
                <w:sz w:val="22"/>
              </w:rPr>
              <w:t>pen</w:t>
            </w:r>
            <w:r>
              <w:rPr>
                <w:rFonts w:asciiTheme="minorHAnsi" w:hAnsiTheme="minorHAnsi" w:cstheme="minorHAnsi"/>
                <w:sz w:val="22"/>
              </w:rPr>
              <w:t xml:space="preserve"> meeting will be held in January where</w:t>
            </w:r>
            <w:r w:rsidR="00617BAD" w:rsidRPr="004A7632">
              <w:rPr>
                <w:rFonts w:asciiTheme="minorHAnsi" w:hAnsiTheme="minorHAnsi" w:cstheme="minorHAnsi"/>
                <w:sz w:val="22"/>
              </w:rPr>
              <w:t xml:space="preserve"> all civics who are taking or threatening to take legal action against the CoCT</w:t>
            </w:r>
            <w:r>
              <w:rPr>
                <w:rFonts w:asciiTheme="minorHAnsi" w:hAnsiTheme="minorHAnsi" w:cstheme="minorHAnsi"/>
                <w:sz w:val="22"/>
              </w:rPr>
              <w:t xml:space="preserve"> will be held</w:t>
            </w:r>
            <w:r w:rsidR="00617BAD" w:rsidRPr="004A7632">
              <w:rPr>
                <w:rFonts w:asciiTheme="minorHAnsi" w:hAnsiTheme="minorHAnsi" w:cstheme="minorHAnsi"/>
                <w:sz w:val="22"/>
              </w:rPr>
              <w:t>.</w:t>
            </w:r>
            <w:r>
              <w:rPr>
                <w:rFonts w:asciiTheme="minorHAnsi" w:hAnsiTheme="minorHAnsi" w:cstheme="minorHAnsi"/>
                <w:sz w:val="22"/>
              </w:rPr>
              <w:t xml:space="preserve"> Possible c</w:t>
            </w:r>
            <w:r w:rsidR="00617BAD" w:rsidRPr="004A7632">
              <w:rPr>
                <w:rFonts w:asciiTheme="minorHAnsi" w:hAnsiTheme="minorHAnsi" w:cstheme="minorHAnsi"/>
                <w:sz w:val="22"/>
              </w:rPr>
              <w:t>ollaboration</w:t>
            </w:r>
            <w:r>
              <w:rPr>
                <w:rFonts w:asciiTheme="minorHAnsi" w:hAnsiTheme="minorHAnsi" w:cstheme="minorHAnsi"/>
                <w:sz w:val="22"/>
              </w:rPr>
              <w:t xml:space="preserve"> will be considered</w:t>
            </w:r>
            <w:r w:rsidR="00617BAD" w:rsidRPr="004A7632">
              <w:rPr>
                <w:rFonts w:asciiTheme="minorHAnsi" w:hAnsiTheme="minorHAnsi" w:cstheme="minorHAnsi"/>
                <w:sz w:val="22"/>
              </w:rPr>
              <w:t xml:space="preserve">. Text </w:t>
            </w:r>
            <w:r>
              <w:rPr>
                <w:rFonts w:asciiTheme="minorHAnsi" w:hAnsiTheme="minorHAnsi" w:cstheme="minorHAnsi"/>
                <w:sz w:val="22"/>
              </w:rPr>
              <w:t xml:space="preserve">of the meeting </w:t>
            </w:r>
            <w:r w:rsidR="00617BAD" w:rsidRPr="004A7632">
              <w:rPr>
                <w:rFonts w:asciiTheme="minorHAnsi" w:hAnsiTheme="minorHAnsi" w:cstheme="minorHAnsi"/>
                <w:sz w:val="22"/>
              </w:rPr>
              <w:t xml:space="preserve">requested from Tauriq. </w:t>
            </w:r>
          </w:p>
          <w:p w14:paraId="15C17C2D" w14:textId="77777777" w:rsidR="00617BAD" w:rsidRDefault="00617BAD" w:rsidP="00617BAD">
            <w:pPr>
              <w:rPr>
                <w:rFonts w:asciiTheme="minorHAnsi" w:hAnsiTheme="minorHAnsi" w:cstheme="minorHAnsi"/>
                <w:sz w:val="22"/>
              </w:rPr>
            </w:pPr>
          </w:p>
          <w:p w14:paraId="3AC57CB3" w14:textId="77777777" w:rsidR="004A7632" w:rsidRPr="004A7632" w:rsidRDefault="004A7632" w:rsidP="004A7632">
            <w:pPr>
              <w:pStyle w:val="ListParagraph"/>
              <w:numPr>
                <w:ilvl w:val="0"/>
                <w:numId w:val="33"/>
              </w:numPr>
              <w:ind w:hanging="716"/>
              <w:rPr>
                <w:rFonts w:asciiTheme="minorHAnsi" w:hAnsiTheme="minorHAnsi" w:cstheme="minorHAnsi"/>
                <w:sz w:val="22"/>
                <w:u w:val="single"/>
              </w:rPr>
            </w:pPr>
            <w:r w:rsidRPr="004A7632">
              <w:rPr>
                <w:rFonts w:asciiTheme="minorHAnsi" w:hAnsiTheme="minorHAnsi" w:cstheme="minorHAnsi"/>
                <w:sz w:val="22"/>
                <w:u w:val="single"/>
              </w:rPr>
              <w:t>Other business</w:t>
            </w:r>
          </w:p>
          <w:p w14:paraId="454DBB44" w14:textId="77777777" w:rsidR="004A7632" w:rsidRPr="004A7632" w:rsidRDefault="004A7632" w:rsidP="004A7632">
            <w:pPr>
              <w:ind w:left="4"/>
              <w:rPr>
                <w:rFonts w:asciiTheme="minorHAnsi" w:hAnsiTheme="minorHAnsi" w:cstheme="minorHAnsi"/>
                <w:sz w:val="22"/>
              </w:rPr>
            </w:pPr>
          </w:p>
          <w:p w14:paraId="5215EA2E" w14:textId="77777777" w:rsidR="00617BAD" w:rsidRDefault="00617BAD" w:rsidP="004A7632">
            <w:pPr>
              <w:pStyle w:val="ListParagraph"/>
              <w:numPr>
                <w:ilvl w:val="0"/>
                <w:numId w:val="34"/>
              </w:numPr>
              <w:rPr>
                <w:rFonts w:asciiTheme="minorHAnsi" w:hAnsiTheme="minorHAnsi" w:cstheme="minorHAnsi"/>
                <w:sz w:val="22"/>
              </w:rPr>
            </w:pPr>
            <w:r w:rsidRPr="004A7632">
              <w:rPr>
                <w:rFonts w:asciiTheme="minorHAnsi" w:hAnsiTheme="minorHAnsi" w:cstheme="minorHAnsi"/>
                <w:sz w:val="22"/>
              </w:rPr>
              <w:t>Marketing, fundraising and events to be added</w:t>
            </w:r>
            <w:r w:rsidR="004A7632" w:rsidRPr="004A7632">
              <w:rPr>
                <w:rFonts w:asciiTheme="minorHAnsi" w:hAnsiTheme="minorHAnsi" w:cstheme="minorHAnsi"/>
                <w:sz w:val="22"/>
              </w:rPr>
              <w:t xml:space="preserve"> to the agenda in future</w:t>
            </w:r>
            <w:r w:rsidRPr="004A7632">
              <w:rPr>
                <w:rFonts w:asciiTheme="minorHAnsi" w:hAnsiTheme="minorHAnsi" w:cstheme="minorHAnsi"/>
                <w:sz w:val="22"/>
              </w:rPr>
              <w:t xml:space="preserve">. </w:t>
            </w:r>
          </w:p>
          <w:p w14:paraId="2DC5D5AE" w14:textId="77777777" w:rsidR="00617BAD" w:rsidRPr="004A7632" w:rsidRDefault="00617BAD" w:rsidP="00522861">
            <w:pPr>
              <w:pStyle w:val="ListParagraph"/>
              <w:numPr>
                <w:ilvl w:val="0"/>
                <w:numId w:val="34"/>
              </w:numPr>
              <w:rPr>
                <w:rFonts w:asciiTheme="minorHAnsi" w:hAnsiTheme="minorHAnsi" w:cstheme="minorHAnsi"/>
                <w:sz w:val="22"/>
              </w:rPr>
            </w:pPr>
            <w:r w:rsidRPr="004A7632">
              <w:rPr>
                <w:rFonts w:asciiTheme="minorHAnsi" w:hAnsiTheme="minorHAnsi" w:cstheme="minorHAnsi"/>
                <w:sz w:val="22"/>
              </w:rPr>
              <w:t>OCA rep on the Ward Forum</w:t>
            </w:r>
            <w:r w:rsidR="004A7632">
              <w:rPr>
                <w:rFonts w:asciiTheme="minorHAnsi" w:hAnsiTheme="minorHAnsi" w:cstheme="minorHAnsi"/>
                <w:sz w:val="22"/>
              </w:rPr>
              <w:t xml:space="preserve"> to be discussed at following meeting.</w:t>
            </w:r>
          </w:p>
          <w:p w14:paraId="19A34E6D" w14:textId="77777777" w:rsidR="00617BAD" w:rsidRDefault="00617BAD" w:rsidP="00617BAD">
            <w:pPr>
              <w:rPr>
                <w:rFonts w:asciiTheme="minorHAnsi" w:hAnsiTheme="minorHAnsi" w:cstheme="minorHAnsi"/>
                <w:sz w:val="22"/>
              </w:rPr>
            </w:pPr>
          </w:p>
          <w:p w14:paraId="290479C0" w14:textId="77777777" w:rsidR="00617BAD" w:rsidRPr="000812CD" w:rsidRDefault="00617BAD" w:rsidP="00617BAD">
            <w:pPr>
              <w:rPr>
                <w:rFonts w:asciiTheme="minorHAnsi" w:hAnsiTheme="minorHAnsi" w:cstheme="minorHAnsi"/>
                <w:sz w:val="22"/>
              </w:rPr>
            </w:pPr>
            <w:r>
              <w:rPr>
                <w:rFonts w:asciiTheme="minorHAnsi" w:hAnsiTheme="minorHAnsi" w:cstheme="minorHAnsi"/>
                <w:sz w:val="22"/>
              </w:rPr>
              <w:t xml:space="preserve">Short meeting on 11/12 @ 6 pm to discuss legal issues. </w:t>
            </w:r>
          </w:p>
          <w:p w14:paraId="2BBF7F89" w14:textId="77777777" w:rsidR="00617BAD" w:rsidRPr="000812CD" w:rsidRDefault="00617BAD" w:rsidP="00617BAD">
            <w:pPr>
              <w:rPr>
                <w:rFonts w:asciiTheme="minorHAnsi" w:hAnsiTheme="minorHAnsi" w:cstheme="minorHAnsi"/>
                <w:sz w:val="22"/>
              </w:rPr>
            </w:pPr>
          </w:p>
        </w:tc>
        <w:tc>
          <w:tcPr>
            <w:tcW w:w="1678" w:type="dxa"/>
            <w:gridSpan w:val="2"/>
            <w:shd w:val="clear" w:color="auto" w:fill="auto"/>
          </w:tcPr>
          <w:p w14:paraId="6C8C7ADE" w14:textId="77777777" w:rsidR="00617BAD" w:rsidRDefault="00617BAD" w:rsidP="00617BAD">
            <w:pPr>
              <w:rPr>
                <w:rFonts w:asciiTheme="minorHAnsi" w:hAnsiTheme="minorHAnsi"/>
                <w:sz w:val="22"/>
              </w:rPr>
            </w:pPr>
          </w:p>
          <w:p w14:paraId="64527727" w14:textId="77777777" w:rsidR="00617BAD" w:rsidRDefault="00617BAD" w:rsidP="00617BAD">
            <w:pPr>
              <w:rPr>
                <w:rFonts w:asciiTheme="minorHAnsi" w:hAnsiTheme="minorHAnsi"/>
                <w:sz w:val="22"/>
              </w:rPr>
            </w:pPr>
          </w:p>
          <w:p w14:paraId="4AB21192" w14:textId="77777777" w:rsidR="00617BAD" w:rsidRDefault="00617BAD" w:rsidP="00617BAD">
            <w:pPr>
              <w:rPr>
                <w:rFonts w:asciiTheme="minorHAnsi" w:hAnsiTheme="minorHAnsi"/>
                <w:sz w:val="22"/>
              </w:rPr>
            </w:pPr>
          </w:p>
          <w:p w14:paraId="2C58F84A" w14:textId="77777777" w:rsidR="00525E67" w:rsidRDefault="00525E67" w:rsidP="00617BAD">
            <w:pPr>
              <w:rPr>
                <w:rFonts w:asciiTheme="minorHAnsi" w:hAnsiTheme="minorHAnsi"/>
                <w:sz w:val="22"/>
              </w:rPr>
            </w:pPr>
          </w:p>
          <w:p w14:paraId="6C39F816" w14:textId="77777777" w:rsidR="00525E67" w:rsidRDefault="00525E67" w:rsidP="00617BAD">
            <w:pPr>
              <w:rPr>
                <w:rFonts w:asciiTheme="minorHAnsi" w:hAnsiTheme="minorHAnsi"/>
                <w:sz w:val="22"/>
              </w:rPr>
            </w:pPr>
          </w:p>
          <w:p w14:paraId="06EF4F98" w14:textId="77777777" w:rsidR="00617BAD" w:rsidRDefault="00617BAD" w:rsidP="00617BAD">
            <w:pPr>
              <w:rPr>
                <w:rFonts w:asciiTheme="minorHAnsi" w:hAnsiTheme="minorHAnsi"/>
                <w:sz w:val="22"/>
              </w:rPr>
            </w:pPr>
          </w:p>
          <w:p w14:paraId="25CD2767" w14:textId="77777777" w:rsidR="00617BAD" w:rsidRDefault="00617BAD" w:rsidP="00617BAD">
            <w:pPr>
              <w:rPr>
                <w:rFonts w:asciiTheme="minorHAnsi" w:hAnsiTheme="minorHAnsi"/>
                <w:sz w:val="22"/>
              </w:rPr>
            </w:pPr>
          </w:p>
          <w:p w14:paraId="4A6D6233" w14:textId="77777777" w:rsidR="00617BAD" w:rsidRDefault="00617BAD" w:rsidP="00617BAD">
            <w:pPr>
              <w:rPr>
                <w:rFonts w:asciiTheme="minorHAnsi" w:hAnsiTheme="minorHAnsi"/>
                <w:sz w:val="22"/>
              </w:rPr>
            </w:pPr>
          </w:p>
          <w:p w14:paraId="615D18D0" w14:textId="77777777" w:rsidR="00525E67" w:rsidRDefault="00525E67" w:rsidP="00617BAD">
            <w:pPr>
              <w:rPr>
                <w:rFonts w:asciiTheme="minorHAnsi" w:hAnsiTheme="minorHAnsi"/>
                <w:sz w:val="22"/>
              </w:rPr>
            </w:pPr>
          </w:p>
          <w:p w14:paraId="4B8DDF0B" w14:textId="77777777" w:rsidR="00525E67" w:rsidRDefault="00525E67" w:rsidP="00617BAD">
            <w:pPr>
              <w:rPr>
                <w:rFonts w:asciiTheme="minorHAnsi" w:hAnsiTheme="minorHAnsi"/>
                <w:sz w:val="22"/>
              </w:rPr>
            </w:pPr>
          </w:p>
          <w:p w14:paraId="1CB29006" w14:textId="77777777" w:rsidR="00525E67" w:rsidRDefault="00525E67" w:rsidP="00617BAD">
            <w:pPr>
              <w:rPr>
                <w:rFonts w:asciiTheme="minorHAnsi" w:hAnsiTheme="minorHAnsi"/>
                <w:sz w:val="22"/>
              </w:rPr>
            </w:pPr>
          </w:p>
          <w:p w14:paraId="094C06A8" w14:textId="77777777" w:rsidR="00525E67" w:rsidRDefault="00525E67" w:rsidP="00617BAD">
            <w:pPr>
              <w:rPr>
                <w:rFonts w:asciiTheme="minorHAnsi" w:hAnsiTheme="minorHAnsi"/>
                <w:sz w:val="22"/>
              </w:rPr>
            </w:pPr>
          </w:p>
          <w:p w14:paraId="44A811A7" w14:textId="77777777" w:rsidR="00525E67" w:rsidRDefault="00525E67" w:rsidP="00617BAD">
            <w:pPr>
              <w:rPr>
                <w:rFonts w:asciiTheme="minorHAnsi" w:hAnsiTheme="minorHAnsi"/>
                <w:sz w:val="22"/>
              </w:rPr>
            </w:pPr>
          </w:p>
          <w:p w14:paraId="7EBA1D77" w14:textId="77777777" w:rsidR="00525E67" w:rsidRDefault="00525E67" w:rsidP="00617BAD">
            <w:pPr>
              <w:rPr>
                <w:rFonts w:asciiTheme="minorHAnsi" w:hAnsiTheme="minorHAnsi"/>
                <w:sz w:val="22"/>
              </w:rPr>
            </w:pPr>
          </w:p>
          <w:p w14:paraId="45094A5A" w14:textId="77777777" w:rsidR="00525E67" w:rsidRDefault="00525E67" w:rsidP="00617BAD">
            <w:pPr>
              <w:rPr>
                <w:rFonts w:asciiTheme="minorHAnsi" w:hAnsiTheme="minorHAnsi"/>
                <w:sz w:val="22"/>
              </w:rPr>
            </w:pPr>
          </w:p>
          <w:p w14:paraId="10763CBC" w14:textId="77777777" w:rsidR="00525E67" w:rsidRDefault="00525E67" w:rsidP="00617BAD">
            <w:pPr>
              <w:rPr>
                <w:rFonts w:asciiTheme="minorHAnsi" w:hAnsiTheme="minorHAnsi"/>
                <w:sz w:val="22"/>
              </w:rPr>
            </w:pPr>
          </w:p>
          <w:p w14:paraId="2304AA34" w14:textId="77777777" w:rsidR="00525E67" w:rsidRDefault="00525E67" w:rsidP="00617BAD">
            <w:pPr>
              <w:rPr>
                <w:rFonts w:asciiTheme="minorHAnsi" w:hAnsiTheme="minorHAnsi"/>
                <w:sz w:val="22"/>
              </w:rPr>
            </w:pPr>
          </w:p>
          <w:p w14:paraId="05023F52" w14:textId="77777777" w:rsidR="00525E67" w:rsidRDefault="00525E67" w:rsidP="00617BAD">
            <w:pPr>
              <w:rPr>
                <w:rFonts w:asciiTheme="minorHAnsi" w:hAnsiTheme="minorHAnsi"/>
                <w:sz w:val="22"/>
              </w:rPr>
            </w:pPr>
          </w:p>
          <w:p w14:paraId="4243E9A2" w14:textId="77777777" w:rsidR="00525E67" w:rsidRDefault="00525E67" w:rsidP="00617BAD">
            <w:pPr>
              <w:rPr>
                <w:rFonts w:asciiTheme="minorHAnsi" w:hAnsiTheme="minorHAnsi"/>
                <w:sz w:val="22"/>
              </w:rPr>
            </w:pPr>
          </w:p>
          <w:p w14:paraId="4266B236" w14:textId="77777777" w:rsidR="00525E67" w:rsidRDefault="00525E67" w:rsidP="00617BAD">
            <w:pPr>
              <w:rPr>
                <w:rFonts w:asciiTheme="minorHAnsi" w:hAnsiTheme="minorHAnsi"/>
                <w:sz w:val="22"/>
              </w:rPr>
            </w:pPr>
          </w:p>
          <w:p w14:paraId="78CF8A98" w14:textId="77777777" w:rsidR="00525E67" w:rsidRDefault="00525E67" w:rsidP="00617BAD">
            <w:pPr>
              <w:rPr>
                <w:rFonts w:asciiTheme="minorHAnsi" w:hAnsiTheme="minorHAnsi"/>
                <w:sz w:val="22"/>
              </w:rPr>
            </w:pPr>
          </w:p>
          <w:p w14:paraId="4D04E646" w14:textId="77777777" w:rsidR="00525E67" w:rsidRDefault="00525E67" w:rsidP="00617BAD">
            <w:pPr>
              <w:rPr>
                <w:rFonts w:asciiTheme="minorHAnsi" w:hAnsiTheme="minorHAnsi"/>
                <w:sz w:val="22"/>
              </w:rPr>
            </w:pPr>
            <w:r>
              <w:rPr>
                <w:rFonts w:asciiTheme="minorHAnsi" w:hAnsiTheme="minorHAnsi"/>
                <w:sz w:val="22"/>
              </w:rPr>
              <w:t>Stephan Frantisek</w:t>
            </w:r>
          </w:p>
          <w:p w14:paraId="5002EB6A" w14:textId="77777777" w:rsidR="00525E67" w:rsidRDefault="00525E67" w:rsidP="00617BAD">
            <w:pPr>
              <w:rPr>
                <w:rFonts w:asciiTheme="minorHAnsi" w:hAnsiTheme="minorHAnsi"/>
                <w:sz w:val="22"/>
              </w:rPr>
            </w:pPr>
          </w:p>
          <w:p w14:paraId="1B0E0F23" w14:textId="77777777" w:rsidR="00525E67" w:rsidRDefault="00525E67" w:rsidP="00617BAD">
            <w:pPr>
              <w:rPr>
                <w:rFonts w:asciiTheme="minorHAnsi" w:hAnsiTheme="minorHAnsi"/>
                <w:sz w:val="22"/>
              </w:rPr>
            </w:pPr>
          </w:p>
          <w:p w14:paraId="05676C16" w14:textId="77777777" w:rsidR="00525E67" w:rsidRDefault="00525E67" w:rsidP="00617BAD">
            <w:pPr>
              <w:rPr>
                <w:rFonts w:asciiTheme="minorHAnsi" w:hAnsiTheme="minorHAnsi"/>
                <w:sz w:val="22"/>
              </w:rPr>
            </w:pPr>
          </w:p>
          <w:p w14:paraId="6BAA4E93" w14:textId="77777777" w:rsidR="00525E67" w:rsidRDefault="00525E67" w:rsidP="00617BAD">
            <w:pPr>
              <w:rPr>
                <w:rFonts w:asciiTheme="minorHAnsi" w:hAnsiTheme="minorHAnsi"/>
                <w:sz w:val="22"/>
              </w:rPr>
            </w:pPr>
          </w:p>
          <w:p w14:paraId="7F953B49" w14:textId="77777777" w:rsidR="00525E67" w:rsidRDefault="00525E67" w:rsidP="00617BAD">
            <w:pPr>
              <w:rPr>
                <w:rFonts w:asciiTheme="minorHAnsi" w:hAnsiTheme="minorHAnsi"/>
                <w:sz w:val="22"/>
              </w:rPr>
            </w:pPr>
          </w:p>
          <w:p w14:paraId="1B10504A" w14:textId="77777777" w:rsidR="00525E67" w:rsidRDefault="00525E67" w:rsidP="00617BAD">
            <w:pPr>
              <w:rPr>
                <w:rFonts w:asciiTheme="minorHAnsi" w:hAnsiTheme="minorHAnsi"/>
                <w:sz w:val="22"/>
              </w:rPr>
            </w:pPr>
          </w:p>
          <w:p w14:paraId="5BE4E898" w14:textId="77777777" w:rsidR="00525E67" w:rsidRDefault="00525E67" w:rsidP="00617BAD">
            <w:pPr>
              <w:rPr>
                <w:rFonts w:asciiTheme="minorHAnsi" w:hAnsiTheme="minorHAnsi"/>
                <w:sz w:val="22"/>
              </w:rPr>
            </w:pPr>
          </w:p>
          <w:p w14:paraId="77BBF485" w14:textId="77777777" w:rsidR="00525E67" w:rsidRDefault="00525E67" w:rsidP="00617BAD">
            <w:pPr>
              <w:rPr>
                <w:rFonts w:asciiTheme="minorHAnsi" w:hAnsiTheme="minorHAnsi"/>
                <w:sz w:val="22"/>
              </w:rPr>
            </w:pPr>
          </w:p>
          <w:p w14:paraId="00A08257" w14:textId="77777777" w:rsidR="00525E67" w:rsidRDefault="00525E67" w:rsidP="00617BAD">
            <w:pPr>
              <w:rPr>
                <w:rFonts w:asciiTheme="minorHAnsi" w:hAnsiTheme="minorHAnsi"/>
                <w:sz w:val="22"/>
              </w:rPr>
            </w:pPr>
          </w:p>
          <w:p w14:paraId="28B4E600" w14:textId="77777777" w:rsidR="00525E67" w:rsidRDefault="00525E67" w:rsidP="00617BAD">
            <w:pPr>
              <w:rPr>
                <w:rFonts w:asciiTheme="minorHAnsi" w:hAnsiTheme="minorHAnsi"/>
                <w:sz w:val="22"/>
              </w:rPr>
            </w:pPr>
          </w:p>
          <w:p w14:paraId="3EE84FCA" w14:textId="77777777" w:rsidR="00525E67" w:rsidRDefault="00525E67" w:rsidP="00617BAD">
            <w:pPr>
              <w:rPr>
                <w:rFonts w:asciiTheme="minorHAnsi" w:hAnsiTheme="minorHAnsi"/>
                <w:sz w:val="22"/>
              </w:rPr>
            </w:pPr>
          </w:p>
          <w:p w14:paraId="7149C9CA" w14:textId="77777777" w:rsidR="00525E67" w:rsidRDefault="004A7632" w:rsidP="00617BAD">
            <w:pPr>
              <w:rPr>
                <w:rFonts w:asciiTheme="minorHAnsi" w:hAnsiTheme="minorHAnsi"/>
                <w:sz w:val="22"/>
              </w:rPr>
            </w:pPr>
            <w:r>
              <w:rPr>
                <w:rFonts w:asciiTheme="minorHAnsi" w:hAnsiTheme="minorHAnsi"/>
                <w:sz w:val="22"/>
              </w:rPr>
              <w:t>Short meeting in December to consider way forward</w:t>
            </w:r>
          </w:p>
          <w:p w14:paraId="36CF44F7" w14:textId="77777777" w:rsidR="00525E67" w:rsidRDefault="00525E67" w:rsidP="00617BAD">
            <w:pPr>
              <w:rPr>
                <w:rFonts w:asciiTheme="minorHAnsi" w:hAnsiTheme="minorHAnsi"/>
                <w:sz w:val="22"/>
              </w:rPr>
            </w:pPr>
          </w:p>
          <w:p w14:paraId="489597DD" w14:textId="77777777" w:rsidR="00525E67" w:rsidRDefault="00525E67" w:rsidP="00617BAD">
            <w:pPr>
              <w:rPr>
                <w:rFonts w:asciiTheme="minorHAnsi" w:hAnsiTheme="minorHAnsi"/>
                <w:sz w:val="22"/>
              </w:rPr>
            </w:pPr>
          </w:p>
          <w:p w14:paraId="2DEFD4D9" w14:textId="77777777" w:rsidR="00525E67" w:rsidRDefault="00525E67" w:rsidP="00617BAD">
            <w:pPr>
              <w:rPr>
                <w:rFonts w:asciiTheme="minorHAnsi" w:hAnsiTheme="minorHAnsi"/>
                <w:sz w:val="22"/>
              </w:rPr>
            </w:pPr>
          </w:p>
          <w:p w14:paraId="64C56152" w14:textId="77777777" w:rsidR="00525E67" w:rsidRDefault="00525E67" w:rsidP="00617BAD">
            <w:pPr>
              <w:rPr>
                <w:rFonts w:asciiTheme="minorHAnsi" w:hAnsiTheme="minorHAnsi"/>
                <w:sz w:val="22"/>
              </w:rPr>
            </w:pPr>
          </w:p>
          <w:p w14:paraId="0333747D" w14:textId="77777777" w:rsidR="00525E67" w:rsidRDefault="00525E67" w:rsidP="00617BAD">
            <w:pPr>
              <w:rPr>
                <w:rFonts w:asciiTheme="minorHAnsi" w:hAnsiTheme="minorHAnsi"/>
                <w:sz w:val="22"/>
              </w:rPr>
            </w:pPr>
          </w:p>
          <w:p w14:paraId="68088FE3" w14:textId="77777777" w:rsidR="00525E67" w:rsidRDefault="00525E67" w:rsidP="00617BAD">
            <w:pPr>
              <w:rPr>
                <w:rFonts w:asciiTheme="minorHAnsi" w:hAnsiTheme="minorHAnsi"/>
                <w:sz w:val="22"/>
              </w:rPr>
            </w:pPr>
          </w:p>
          <w:p w14:paraId="2B84E550" w14:textId="77777777" w:rsidR="00525E67" w:rsidRDefault="00525E67" w:rsidP="00617BAD">
            <w:pPr>
              <w:rPr>
                <w:rFonts w:asciiTheme="minorHAnsi" w:hAnsiTheme="minorHAnsi"/>
                <w:sz w:val="22"/>
              </w:rPr>
            </w:pPr>
          </w:p>
          <w:p w14:paraId="245E037C" w14:textId="77777777" w:rsidR="00525E67" w:rsidRDefault="00525E67" w:rsidP="00617BAD">
            <w:pPr>
              <w:rPr>
                <w:rFonts w:asciiTheme="minorHAnsi" w:hAnsiTheme="minorHAnsi"/>
                <w:sz w:val="22"/>
              </w:rPr>
            </w:pPr>
            <w:r>
              <w:rPr>
                <w:rFonts w:asciiTheme="minorHAnsi" w:hAnsiTheme="minorHAnsi"/>
                <w:sz w:val="22"/>
              </w:rPr>
              <w:t>LDG/A&amp;H</w:t>
            </w:r>
          </w:p>
          <w:p w14:paraId="45B86238" w14:textId="77777777" w:rsidR="004A7632" w:rsidRDefault="004A7632" w:rsidP="00617BAD">
            <w:pPr>
              <w:rPr>
                <w:rFonts w:asciiTheme="minorHAnsi" w:hAnsiTheme="minorHAnsi"/>
                <w:sz w:val="22"/>
              </w:rPr>
            </w:pPr>
          </w:p>
          <w:p w14:paraId="4D9CE4B2" w14:textId="77777777" w:rsidR="004A7632" w:rsidRDefault="004A7632" w:rsidP="00617BAD">
            <w:pPr>
              <w:rPr>
                <w:rFonts w:asciiTheme="minorHAnsi" w:hAnsiTheme="minorHAnsi"/>
                <w:sz w:val="22"/>
              </w:rPr>
            </w:pPr>
          </w:p>
          <w:p w14:paraId="16FE5F27" w14:textId="77777777" w:rsidR="004A7632" w:rsidRDefault="004A7632" w:rsidP="00617BAD">
            <w:pPr>
              <w:rPr>
                <w:rFonts w:asciiTheme="minorHAnsi" w:hAnsiTheme="minorHAnsi"/>
                <w:sz w:val="22"/>
              </w:rPr>
            </w:pPr>
          </w:p>
          <w:p w14:paraId="37951085" w14:textId="77777777" w:rsidR="004A7632" w:rsidRDefault="004A7632" w:rsidP="00617BAD">
            <w:pPr>
              <w:rPr>
                <w:rFonts w:asciiTheme="minorHAnsi" w:hAnsiTheme="minorHAnsi"/>
                <w:sz w:val="22"/>
              </w:rPr>
            </w:pPr>
          </w:p>
          <w:p w14:paraId="6CA77E61" w14:textId="77777777" w:rsidR="004A7632" w:rsidRDefault="004A7632" w:rsidP="00617BAD">
            <w:pPr>
              <w:rPr>
                <w:rFonts w:asciiTheme="minorHAnsi" w:hAnsiTheme="minorHAnsi"/>
                <w:sz w:val="22"/>
              </w:rPr>
            </w:pPr>
          </w:p>
          <w:p w14:paraId="70A834B0" w14:textId="77777777" w:rsidR="004A7632" w:rsidRDefault="004A7632" w:rsidP="00617BAD">
            <w:pPr>
              <w:rPr>
                <w:rFonts w:asciiTheme="minorHAnsi" w:hAnsiTheme="minorHAnsi"/>
                <w:sz w:val="22"/>
              </w:rPr>
            </w:pPr>
          </w:p>
          <w:p w14:paraId="7FFA420A" w14:textId="77777777" w:rsidR="004A7632" w:rsidRDefault="004A7632" w:rsidP="00617BAD">
            <w:pPr>
              <w:rPr>
                <w:rFonts w:asciiTheme="minorHAnsi" w:hAnsiTheme="minorHAnsi"/>
                <w:sz w:val="22"/>
              </w:rPr>
            </w:pPr>
          </w:p>
          <w:p w14:paraId="3EC46E72" w14:textId="77777777" w:rsidR="004A7632" w:rsidRDefault="004A7632" w:rsidP="00617BAD">
            <w:pPr>
              <w:rPr>
                <w:rFonts w:asciiTheme="minorHAnsi" w:hAnsiTheme="minorHAnsi"/>
                <w:sz w:val="22"/>
              </w:rPr>
            </w:pPr>
          </w:p>
          <w:p w14:paraId="10CDEC26" w14:textId="77777777" w:rsidR="004A7632" w:rsidRDefault="004A7632" w:rsidP="00617BAD">
            <w:pPr>
              <w:rPr>
                <w:rFonts w:asciiTheme="minorHAnsi" w:hAnsiTheme="minorHAnsi"/>
                <w:sz w:val="22"/>
              </w:rPr>
            </w:pPr>
            <w:r>
              <w:rPr>
                <w:rFonts w:asciiTheme="minorHAnsi" w:hAnsiTheme="minorHAnsi"/>
                <w:sz w:val="22"/>
              </w:rPr>
              <w:t>Edwin and Sheila</w:t>
            </w:r>
          </w:p>
          <w:p w14:paraId="46E93463" w14:textId="77777777" w:rsidR="004A7632" w:rsidRDefault="004A7632" w:rsidP="00617BAD">
            <w:pPr>
              <w:rPr>
                <w:rFonts w:asciiTheme="minorHAnsi" w:hAnsiTheme="minorHAnsi"/>
                <w:sz w:val="22"/>
              </w:rPr>
            </w:pPr>
          </w:p>
          <w:p w14:paraId="7B8B97D9" w14:textId="77777777" w:rsidR="004A7632" w:rsidRDefault="004A7632" w:rsidP="00617BAD">
            <w:pPr>
              <w:rPr>
                <w:rFonts w:asciiTheme="minorHAnsi" w:hAnsiTheme="minorHAnsi"/>
                <w:sz w:val="22"/>
              </w:rPr>
            </w:pPr>
          </w:p>
          <w:p w14:paraId="354D5086" w14:textId="77777777" w:rsidR="004A7632" w:rsidRDefault="004A7632" w:rsidP="00617BAD">
            <w:pPr>
              <w:rPr>
                <w:rFonts w:asciiTheme="minorHAnsi" w:hAnsiTheme="minorHAnsi"/>
                <w:sz w:val="22"/>
              </w:rPr>
            </w:pPr>
          </w:p>
          <w:p w14:paraId="721705B6" w14:textId="77777777" w:rsidR="004A7632" w:rsidRDefault="004A7632" w:rsidP="00617BAD">
            <w:pPr>
              <w:rPr>
                <w:rFonts w:asciiTheme="minorHAnsi" w:hAnsiTheme="minorHAnsi"/>
                <w:sz w:val="22"/>
              </w:rPr>
            </w:pPr>
            <w:r>
              <w:rPr>
                <w:rFonts w:asciiTheme="minorHAnsi" w:hAnsiTheme="minorHAnsi"/>
                <w:sz w:val="22"/>
              </w:rPr>
              <w:t>Edwin and Trevor Hughes</w:t>
            </w:r>
          </w:p>
          <w:p w14:paraId="7842F992" w14:textId="77777777" w:rsidR="004A7632" w:rsidRDefault="004A7632" w:rsidP="00617BAD">
            <w:pPr>
              <w:rPr>
                <w:rFonts w:asciiTheme="minorHAnsi" w:hAnsiTheme="minorHAnsi"/>
                <w:sz w:val="22"/>
              </w:rPr>
            </w:pPr>
          </w:p>
          <w:p w14:paraId="3C6D49F4" w14:textId="77777777" w:rsidR="004A7632" w:rsidRDefault="004A7632" w:rsidP="00617BAD">
            <w:pPr>
              <w:rPr>
                <w:rFonts w:asciiTheme="minorHAnsi" w:hAnsiTheme="minorHAnsi"/>
                <w:sz w:val="22"/>
              </w:rPr>
            </w:pPr>
          </w:p>
          <w:p w14:paraId="47BAEF7B" w14:textId="77777777" w:rsidR="004A7632" w:rsidRDefault="004A7632" w:rsidP="00617BAD">
            <w:pPr>
              <w:rPr>
                <w:rFonts w:asciiTheme="minorHAnsi" w:hAnsiTheme="minorHAnsi"/>
                <w:sz w:val="22"/>
              </w:rPr>
            </w:pPr>
            <w:r>
              <w:rPr>
                <w:rFonts w:asciiTheme="minorHAnsi" w:hAnsiTheme="minorHAnsi"/>
                <w:sz w:val="22"/>
              </w:rPr>
              <w:t>Tauriq Jenkins</w:t>
            </w:r>
          </w:p>
          <w:p w14:paraId="6982135A" w14:textId="77777777" w:rsidR="004A7632" w:rsidRDefault="004A7632" w:rsidP="00617BAD">
            <w:pPr>
              <w:rPr>
                <w:rFonts w:asciiTheme="minorHAnsi" w:hAnsiTheme="minorHAnsi"/>
                <w:sz w:val="22"/>
              </w:rPr>
            </w:pPr>
          </w:p>
          <w:p w14:paraId="3E2D6373" w14:textId="77777777" w:rsidR="004A7632" w:rsidRDefault="004A7632" w:rsidP="00617BAD">
            <w:pPr>
              <w:rPr>
                <w:rFonts w:asciiTheme="minorHAnsi" w:hAnsiTheme="minorHAnsi"/>
                <w:sz w:val="22"/>
              </w:rPr>
            </w:pPr>
          </w:p>
          <w:p w14:paraId="6E4D0100" w14:textId="77777777" w:rsidR="004A7632" w:rsidRDefault="004A7632" w:rsidP="00617BAD">
            <w:pPr>
              <w:rPr>
                <w:rFonts w:asciiTheme="minorHAnsi" w:hAnsiTheme="minorHAnsi"/>
                <w:sz w:val="22"/>
              </w:rPr>
            </w:pPr>
          </w:p>
          <w:p w14:paraId="1B2C4F1E" w14:textId="77777777" w:rsidR="004A7632" w:rsidRDefault="004A7632" w:rsidP="00617BAD">
            <w:pPr>
              <w:rPr>
                <w:rFonts w:asciiTheme="minorHAnsi" w:hAnsiTheme="minorHAnsi"/>
                <w:sz w:val="22"/>
              </w:rPr>
            </w:pPr>
          </w:p>
          <w:p w14:paraId="0DE3FDF4" w14:textId="77777777" w:rsidR="004A7632" w:rsidRDefault="004A7632" w:rsidP="00617BAD">
            <w:pPr>
              <w:rPr>
                <w:rFonts w:asciiTheme="minorHAnsi" w:hAnsiTheme="minorHAnsi"/>
                <w:sz w:val="22"/>
              </w:rPr>
            </w:pPr>
            <w:r>
              <w:rPr>
                <w:rFonts w:asciiTheme="minorHAnsi" w:hAnsiTheme="minorHAnsi"/>
                <w:sz w:val="22"/>
              </w:rPr>
              <w:t>Joy Robertson</w:t>
            </w:r>
          </w:p>
          <w:p w14:paraId="7E923B20" w14:textId="77777777" w:rsidR="004A7632" w:rsidRDefault="004A7632" w:rsidP="00617BAD">
            <w:pPr>
              <w:rPr>
                <w:rFonts w:asciiTheme="minorHAnsi" w:hAnsiTheme="minorHAnsi"/>
                <w:sz w:val="22"/>
              </w:rPr>
            </w:pPr>
          </w:p>
          <w:p w14:paraId="4AF33163" w14:textId="77777777" w:rsidR="004A7632" w:rsidRDefault="004A7632" w:rsidP="00617BAD">
            <w:pPr>
              <w:rPr>
                <w:rFonts w:asciiTheme="minorHAnsi" w:hAnsiTheme="minorHAnsi"/>
                <w:sz w:val="22"/>
              </w:rPr>
            </w:pPr>
          </w:p>
          <w:p w14:paraId="6EBA790E" w14:textId="77777777" w:rsidR="004A7632" w:rsidRDefault="004A7632" w:rsidP="00617BAD">
            <w:pPr>
              <w:rPr>
                <w:rFonts w:asciiTheme="minorHAnsi" w:hAnsiTheme="minorHAnsi"/>
                <w:sz w:val="22"/>
              </w:rPr>
            </w:pPr>
          </w:p>
          <w:p w14:paraId="02C302FA" w14:textId="77777777" w:rsidR="004A7632" w:rsidRDefault="004A7632" w:rsidP="00617BAD">
            <w:pPr>
              <w:rPr>
                <w:rFonts w:asciiTheme="minorHAnsi" w:hAnsiTheme="minorHAnsi"/>
                <w:sz w:val="22"/>
              </w:rPr>
            </w:pPr>
          </w:p>
          <w:p w14:paraId="0E55F216" w14:textId="77777777" w:rsidR="004A7632" w:rsidRPr="004A7632" w:rsidRDefault="004A7632" w:rsidP="004A7632">
            <w:pPr>
              <w:rPr>
                <w:rFonts w:asciiTheme="minorHAnsi" w:hAnsiTheme="minorHAnsi"/>
                <w:sz w:val="22"/>
              </w:rPr>
            </w:pPr>
            <w:r w:rsidRPr="004A7632">
              <w:rPr>
                <w:rFonts w:asciiTheme="minorHAnsi" w:hAnsiTheme="minorHAnsi"/>
                <w:sz w:val="22"/>
              </w:rPr>
              <w:t>Tauriq Jenkins</w:t>
            </w:r>
          </w:p>
          <w:p w14:paraId="1234F17E" w14:textId="77777777" w:rsidR="004A7632" w:rsidRDefault="004A7632" w:rsidP="00617BAD">
            <w:pPr>
              <w:rPr>
                <w:rFonts w:asciiTheme="minorHAnsi" w:hAnsiTheme="minorHAnsi"/>
                <w:sz w:val="22"/>
              </w:rPr>
            </w:pPr>
          </w:p>
          <w:p w14:paraId="14211B6F" w14:textId="77777777" w:rsidR="004A7632" w:rsidRDefault="004A7632" w:rsidP="00617BAD">
            <w:pPr>
              <w:rPr>
                <w:rFonts w:asciiTheme="minorHAnsi" w:hAnsiTheme="minorHAnsi"/>
                <w:sz w:val="22"/>
              </w:rPr>
            </w:pPr>
          </w:p>
          <w:p w14:paraId="55262EB1" w14:textId="77777777" w:rsidR="004A7632" w:rsidRDefault="004A7632" w:rsidP="00617BAD">
            <w:pPr>
              <w:rPr>
                <w:rFonts w:asciiTheme="minorHAnsi" w:hAnsiTheme="minorHAnsi"/>
                <w:sz w:val="22"/>
              </w:rPr>
            </w:pPr>
          </w:p>
          <w:p w14:paraId="34DA0D13" w14:textId="77777777" w:rsidR="004A7632" w:rsidRDefault="004A7632" w:rsidP="00617BAD">
            <w:pPr>
              <w:rPr>
                <w:rFonts w:asciiTheme="minorHAnsi" w:hAnsiTheme="minorHAnsi"/>
                <w:sz w:val="22"/>
              </w:rPr>
            </w:pPr>
          </w:p>
          <w:p w14:paraId="2C346466" w14:textId="77777777" w:rsidR="004A7632" w:rsidRDefault="004A7632" w:rsidP="00617BAD">
            <w:pPr>
              <w:rPr>
                <w:rFonts w:asciiTheme="minorHAnsi" w:hAnsiTheme="minorHAnsi"/>
                <w:sz w:val="22"/>
              </w:rPr>
            </w:pPr>
          </w:p>
          <w:p w14:paraId="70FC765E" w14:textId="77777777" w:rsidR="004A7632" w:rsidRDefault="004A7632" w:rsidP="00617BAD">
            <w:pPr>
              <w:rPr>
                <w:rFonts w:asciiTheme="minorHAnsi" w:hAnsiTheme="minorHAnsi"/>
                <w:sz w:val="22"/>
              </w:rPr>
            </w:pPr>
          </w:p>
          <w:p w14:paraId="2055E1C5" w14:textId="77777777" w:rsidR="004A7632" w:rsidRDefault="004A7632" w:rsidP="00617BAD">
            <w:pPr>
              <w:rPr>
                <w:rFonts w:asciiTheme="minorHAnsi" w:hAnsiTheme="minorHAnsi"/>
                <w:sz w:val="22"/>
              </w:rPr>
            </w:pPr>
          </w:p>
          <w:p w14:paraId="19C31284" w14:textId="77777777" w:rsidR="004A7632" w:rsidRDefault="004A7632" w:rsidP="00617BAD">
            <w:pPr>
              <w:rPr>
                <w:rFonts w:asciiTheme="minorHAnsi" w:hAnsiTheme="minorHAnsi"/>
                <w:sz w:val="22"/>
              </w:rPr>
            </w:pPr>
          </w:p>
          <w:p w14:paraId="6BAA2486" w14:textId="77777777" w:rsidR="004A7632" w:rsidRPr="009F3B63" w:rsidRDefault="00347BC6" w:rsidP="00617BAD">
            <w:pPr>
              <w:rPr>
                <w:rFonts w:asciiTheme="minorHAnsi" w:hAnsiTheme="minorHAnsi"/>
                <w:sz w:val="22"/>
              </w:rPr>
            </w:pPr>
            <w:r w:rsidRPr="00347BC6">
              <w:rPr>
                <w:rFonts w:asciiTheme="minorHAnsi" w:hAnsiTheme="minorHAnsi"/>
                <w:sz w:val="22"/>
              </w:rPr>
              <w:t>Tauriq Jenkins</w:t>
            </w:r>
          </w:p>
        </w:tc>
        <w:tc>
          <w:tcPr>
            <w:tcW w:w="1157" w:type="dxa"/>
            <w:shd w:val="clear" w:color="auto" w:fill="auto"/>
          </w:tcPr>
          <w:p w14:paraId="794808F6" w14:textId="77777777" w:rsidR="00617BAD" w:rsidRPr="009F3B63" w:rsidRDefault="00617BAD" w:rsidP="00617BAD">
            <w:pPr>
              <w:rPr>
                <w:rFonts w:asciiTheme="minorHAnsi" w:hAnsiTheme="minorHAnsi"/>
                <w:sz w:val="22"/>
              </w:rPr>
            </w:pPr>
          </w:p>
        </w:tc>
      </w:tr>
      <w:tr w:rsidR="00617BAD" w:rsidRPr="002F2A4F" w14:paraId="50186B65" w14:textId="77777777" w:rsidTr="00AC5FB3">
        <w:tc>
          <w:tcPr>
            <w:tcW w:w="9634" w:type="dxa"/>
            <w:gridSpan w:val="6"/>
            <w:shd w:val="clear" w:color="auto" w:fill="2E74B5" w:themeFill="accent1" w:themeFillShade="BF"/>
          </w:tcPr>
          <w:p w14:paraId="3F202AD8" w14:textId="77777777" w:rsidR="00617BAD" w:rsidRPr="002F2A4F" w:rsidRDefault="00617BAD" w:rsidP="00617BAD">
            <w:pPr>
              <w:rPr>
                <w:rFonts w:asciiTheme="minorHAnsi" w:hAnsiTheme="minorHAnsi"/>
                <w:color w:val="FFFFFF" w:themeColor="background1"/>
                <w:sz w:val="22"/>
              </w:rPr>
            </w:pPr>
            <w:r>
              <w:rPr>
                <w:rFonts w:asciiTheme="minorHAnsi" w:hAnsiTheme="minorHAnsi"/>
                <w:color w:val="FFFFFF" w:themeColor="background1"/>
                <w:sz w:val="22"/>
              </w:rPr>
              <w:lastRenderedPageBreak/>
              <w:t>CLOSURE</w:t>
            </w:r>
          </w:p>
        </w:tc>
      </w:tr>
      <w:tr w:rsidR="00617BAD" w:rsidRPr="002F2A4F" w14:paraId="5E8D97A8" w14:textId="77777777" w:rsidTr="00FC6D37">
        <w:tc>
          <w:tcPr>
            <w:tcW w:w="9634" w:type="dxa"/>
            <w:gridSpan w:val="6"/>
            <w:shd w:val="clear" w:color="auto" w:fill="FFFFFF" w:themeFill="background1"/>
          </w:tcPr>
          <w:p w14:paraId="53DCF41B" w14:textId="77777777" w:rsidR="00617BAD" w:rsidRPr="002F2A4F" w:rsidRDefault="00617BAD" w:rsidP="00617BAD">
            <w:pPr>
              <w:rPr>
                <w:rFonts w:asciiTheme="minorHAnsi" w:hAnsiTheme="minorHAnsi"/>
                <w:sz w:val="22"/>
              </w:rPr>
            </w:pPr>
            <w:r w:rsidRPr="002F2A4F">
              <w:rPr>
                <w:rFonts w:asciiTheme="minorHAnsi" w:hAnsiTheme="minorHAnsi"/>
                <w:sz w:val="22"/>
              </w:rPr>
              <w:t xml:space="preserve">The OCA and guests were thanked for their work and the meeting closed at </w:t>
            </w:r>
            <w:r w:rsidR="00347BC6">
              <w:rPr>
                <w:rFonts w:asciiTheme="minorHAnsi" w:hAnsiTheme="minorHAnsi"/>
                <w:sz w:val="22"/>
              </w:rPr>
              <w:t>20:0</w:t>
            </w:r>
            <w:r w:rsidRPr="002F2A4F">
              <w:rPr>
                <w:rFonts w:asciiTheme="minorHAnsi" w:hAnsiTheme="minorHAnsi"/>
                <w:sz w:val="22"/>
              </w:rPr>
              <w:t>0</w:t>
            </w:r>
            <w:r w:rsidR="00347BC6">
              <w:rPr>
                <w:rFonts w:asciiTheme="minorHAnsi" w:hAnsiTheme="minorHAnsi"/>
                <w:sz w:val="22"/>
              </w:rPr>
              <w:t>.</w:t>
            </w:r>
          </w:p>
        </w:tc>
      </w:tr>
    </w:tbl>
    <w:p w14:paraId="78FFFECA" w14:textId="77777777" w:rsidR="00512A1E" w:rsidRPr="007708D4" w:rsidRDefault="00512A1E">
      <w:pPr>
        <w:rPr>
          <w:rFonts w:asciiTheme="minorHAnsi" w:hAnsiTheme="minorHAnsi"/>
        </w:rPr>
      </w:pPr>
    </w:p>
    <w:sectPr w:rsidR="00512A1E" w:rsidRPr="007708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364E4" w14:textId="77777777" w:rsidR="00297A13" w:rsidRDefault="00297A13" w:rsidP="00556286">
      <w:r>
        <w:separator/>
      </w:r>
    </w:p>
  </w:endnote>
  <w:endnote w:type="continuationSeparator" w:id="0">
    <w:p w14:paraId="44E98BEF" w14:textId="77777777" w:rsidR="00297A13" w:rsidRDefault="00297A13" w:rsidP="0055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BD5B" w14:textId="77777777" w:rsidR="00297A13" w:rsidRDefault="00297A13" w:rsidP="00556286">
      <w:r>
        <w:separator/>
      </w:r>
    </w:p>
  </w:footnote>
  <w:footnote w:type="continuationSeparator" w:id="0">
    <w:p w14:paraId="06DC8E8D" w14:textId="77777777" w:rsidR="00297A13" w:rsidRDefault="00297A13" w:rsidP="00556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7D6"/>
    <w:multiLevelType w:val="hybridMultilevel"/>
    <w:tmpl w:val="6B88CE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664A6F"/>
    <w:multiLevelType w:val="hybridMultilevel"/>
    <w:tmpl w:val="8182D5FE"/>
    <w:lvl w:ilvl="0" w:tplc="1C090001">
      <w:start w:val="1"/>
      <w:numFmt w:val="bullet"/>
      <w:lvlText w:val=""/>
      <w:lvlJc w:val="left"/>
      <w:pPr>
        <w:ind w:left="1033" w:hanging="360"/>
      </w:pPr>
      <w:rPr>
        <w:rFonts w:ascii="Symbol" w:hAnsi="Symbol" w:hint="default"/>
      </w:rPr>
    </w:lvl>
    <w:lvl w:ilvl="1" w:tplc="1C090003" w:tentative="1">
      <w:start w:val="1"/>
      <w:numFmt w:val="bullet"/>
      <w:lvlText w:val="o"/>
      <w:lvlJc w:val="left"/>
      <w:pPr>
        <w:ind w:left="1753" w:hanging="360"/>
      </w:pPr>
      <w:rPr>
        <w:rFonts w:ascii="Courier New" w:hAnsi="Courier New" w:cs="Courier New" w:hint="default"/>
      </w:rPr>
    </w:lvl>
    <w:lvl w:ilvl="2" w:tplc="1C090005" w:tentative="1">
      <w:start w:val="1"/>
      <w:numFmt w:val="bullet"/>
      <w:lvlText w:val=""/>
      <w:lvlJc w:val="left"/>
      <w:pPr>
        <w:ind w:left="2473" w:hanging="360"/>
      </w:pPr>
      <w:rPr>
        <w:rFonts w:ascii="Wingdings" w:hAnsi="Wingdings" w:hint="default"/>
      </w:rPr>
    </w:lvl>
    <w:lvl w:ilvl="3" w:tplc="1C090001" w:tentative="1">
      <w:start w:val="1"/>
      <w:numFmt w:val="bullet"/>
      <w:lvlText w:val=""/>
      <w:lvlJc w:val="left"/>
      <w:pPr>
        <w:ind w:left="3193" w:hanging="360"/>
      </w:pPr>
      <w:rPr>
        <w:rFonts w:ascii="Symbol" w:hAnsi="Symbol" w:hint="default"/>
      </w:rPr>
    </w:lvl>
    <w:lvl w:ilvl="4" w:tplc="1C090003" w:tentative="1">
      <w:start w:val="1"/>
      <w:numFmt w:val="bullet"/>
      <w:lvlText w:val="o"/>
      <w:lvlJc w:val="left"/>
      <w:pPr>
        <w:ind w:left="3913" w:hanging="360"/>
      </w:pPr>
      <w:rPr>
        <w:rFonts w:ascii="Courier New" w:hAnsi="Courier New" w:cs="Courier New" w:hint="default"/>
      </w:rPr>
    </w:lvl>
    <w:lvl w:ilvl="5" w:tplc="1C090005" w:tentative="1">
      <w:start w:val="1"/>
      <w:numFmt w:val="bullet"/>
      <w:lvlText w:val=""/>
      <w:lvlJc w:val="left"/>
      <w:pPr>
        <w:ind w:left="4633" w:hanging="360"/>
      </w:pPr>
      <w:rPr>
        <w:rFonts w:ascii="Wingdings" w:hAnsi="Wingdings" w:hint="default"/>
      </w:rPr>
    </w:lvl>
    <w:lvl w:ilvl="6" w:tplc="1C090001" w:tentative="1">
      <w:start w:val="1"/>
      <w:numFmt w:val="bullet"/>
      <w:lvlText w:val=""/>
      <w:lvlJc w:val="left"/>
      <w:pPr>
        <w:ind w:left="5353" w:hanging="360"/>
      </w:pPr>
      <w:rPr>
        <w:rFonts w:ascii="Symbol" w:hAnsi="Symbol" w:hint="default"/>
      </w:rPr>
    </w:lvl>
    <w:lvl w:ilvl="7" w:tplc="1C090003" w:tentative="1">
      <w:start w:val="1"/>
      <w:numFmt w:val="bullet"/>
      <w:lvlText w:val="o"/>
      <w:lvlJc w:val="left"/>
      <w:pPr>
        <w:ind w:left="6073" w:hanging="360"/>
      </w:pPr>
      <w:rPr>
        <w:rFonts w:ascii="Courier New" w:hAnsi="Courier New" w:cs="Courier New" w:hint="default"/>
      </w:rPr>
    </w:lvl>
    <w:lvl w:ilvl="8" w:tplc="1C090005" w:tentative="1">
      <w:start w:val="1"/>
      <w:numFmt w:val="bullet"/>
      <w:lvlText w:val=""/>
      <w:lvlJc w:val="left"/>
      <w:pPr>
        <w:ind w:left="6793" w:hanging="360"/>
      </w:pPr>
      <w:rPr>
        <w:rFonts w:ascii="Wingdings" w:hAnsi="Wingdings" w:hint="default"/>
      </w:rPr>
    </w:lvl>
  </w:abstractNum>
  <w:abstractNum w:abstractNumId="2" w15:restartNumberingAfterBreak="0">
    <w:nsid w:val="0B4471E4"/>
    <w:multiLevelType w:val="hybridMultilevel"/>
    <w:tmpl w:val="0FB854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3665A4"/>
    <w:multiLevelType w:val="hybridMultilevel"/>
    <w:tmpl w:val="092E8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3A76A6"/>
    <w:multiLevelType w:val="hybridMultilevel"/>
    <w:tmpl w:val="196485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D2283D"/>
    <w:multiLevelType w:val="hybridMultilevel"/>
    <w:tmpl w:val="B8AADE64"/>
    <w:lvl w:ilvl="0" w:tplc="1C090001">
      <w:start w:val="1"/>
      <w:numFmt w:val="bullet"/>
      <w:lvlText w:val=""/>
      <w:lvlJc w:val="left"/>
      <w:pPr>
        <w:ind w:left="1033" w:hanging="360"/>
      </w:pPr>
      <w:rPr>
        <w:rFonts w:ascii="Symbol" w:hAnsi="Symbol" w:hint="default"/>
      </w:rPr>
    </w:lvl>
    <w:lvl w:ilvl="1" w:tplc="1C090003" w:tentative="1">
      <w:start w:val="1"/>
      <w:numFmt w:val="bullet"/>
      <w:lvlText w:val="o"/>
      <w:lvlJc w:val="left"/>
      <w:pPr>
        <w:ind w:left="1753" w:hanging="360"/>
      </w:pPr>
      <w:rPr>
        <w:rFonts w:ascii="Courier New" w:hAnsi="Courier New" w:cs="Courier New" w:hint="default"/>
      </w:rPr>
    </w:lvl>
    <w:lvl w:ilvl="2" w:tplc="1C090005" w:tentative="1">
      <w:start w:val="1"/>
      <w:numFmt w:val="bullet"/>
      <w:lvlText w:val=""/>
      <w:lvlJc w:val="left"/>
      <w:pPr>
        <w:ind w:left="2473" w:hanging="360"/>
      </w:pPr>
      <w:rPr>
        <w:rFonts w:ascii="Wingdings" w:hAnsi="Wingdings" w:hint="default"/>
      </w:rPr>
    </w:lvl>
    <w:lvl w:ilvl="3" w:tplc="1C090001" w:tentative="1">
      <w:start w:val="1"/>
      <w:numFmt w:val="bullet"/>
      <w:lvlText w:val=""/>
      <w:lvlJc w:val="left"/>
      <w:pPr>
        <w:ind w:left="3193" w:hanging="360"/>
      </w:pPr>
      <w:rPr>
        <w:rFonts w:ascii="Symbol" w:hAnsi="Symbol" w:hint="default"/>
      </w:rPr>
    </w:lvl>
    <w:lvl w:ilvl="4" w:tplc="1C090003" w:tentative="1">
      <w:start w:val="1"/>
      <w:numFmt w:val="bullet"/>
      <w:lvlText w:val="o"/>
      <w:lvlJc w:val="left"/>
      <w:pPr>
        <w:ind w:left="3913" w:hanging="360"/>
      </w:pPr>
      <w:rPr>
        <w:rFonts w:ascii="Courier New" w:hAnsi="Courier New" w:cs="Courier New" w:hint="default"/>
      </w:rPr>
    </w:lvl>
    <w:lvl w:ilvl="5" w:tplc="1C090005" w:tentative="1">
      <w:start w:val="1"/>
      <w:numFmt w:val="bullet"/>
      <w:lvlText w:val=""/>
      <w:lvlJc w:val="left"/>
      <w:pPr>
        <w:ind w:left="4633" w:hanging="360"/>
      </w:pPr>
      <w:rPr>
        <w:rFonts w:ascii="Wingdings" w:hAnsi="Wingdings" w:hint="default"/>
      </w:rPr>
    </w:lvl>
    <w:lvl w:ilvl="6" w:tplc="1C090001" w:tentative="1">
      <w:start w:val="1"/>
      <w:numFmt w:val="bullet"/>
      <w:lvlText w:val=""/>
      <w:lvlJc w:val="left"/>
      <w:pPr>
        <w:ind w:left="5353" w:hanging="360"/>
      </w:pPr>
      <w:rPr>
        <w:rFonts w:ascii="Symbol" w:hAnsi="Symbol" w:hint="default"/>
      </w:rPr>
    </w:lvl>
    <w:lvl w:ilvl="7" w:tplc="1C090003" w:tentative="1">
      <w:start w:val="1"/>
      <w:numFmt w:val="bullet"/>
      <w:lvlText w:val="o"/>
      <w:lvlJc w:val="left"/>
      <w:pPr>
        <w:ind w:left="6073" w:hanging="360"/>
      </w:pPr>
      <w:rPr>
        <w:rFonts w:ascii="Courier New" w:hAnsi="Courier New" w:cs="Courier New" w:hint="default"/>
      </w:rPr>
    </w:lvl>
    <w:lvl w:ilvl="8" w:tplc="1C090005" w:tentative="1">
      <w:start w:val="1"/>
      <w:numFmt w:val="bullet"/>
      <w:lvlText w:val=""/>
      <w:lvlJc w:val="left"/>
      <w:pPr>
        <w:ind w:left="6793" w:hanging="360"/>
      </w:pPr>
      <w:rPr>
        <w:rFonts w:ascii="Wingdings" w:hAnsi="Wingdings" w:hint="default"/>
      </w:rPr>
    </w:lvl>
  </w:abstractNum>
  <w:abstractNum w:abstractNumId="6" w15:restartNumberingAfterBreak="0">
    <w:nsid w:val="1916294D"/>
    <w:multiLevelType w:val="hybridMultilevel"/>
    <w:tmpl w:val="31C01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CE24ED4"/>
    <w:multiLevelType w:val="multilevel"/>
    <w:tmpl w:val="7CCAB436"/>
    <w:lvl w:ilvl="0">
      <w:start w:val="1"/>
      <w:numFmt w:val="decimal"/>
      <w:lvlText w:val="%1."/>
      <w:lvlJc w:val="left"/>
      <w:pPr>
        <w:ind w:left="720" w:hanging="360"/>
      </w:pPr>
      <w:rPr>
        <w:rFonts w:asciiTheme="minorHAnsi" w:hAnsiTheme="minorHAnsi"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DC3C57"/>
    <w:multiLevelType w:val="hybridMultilevel"/>
    <w:tmpl w:val="48CE7D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8E51442"/>
    <w:multiLevelType w:val="hybridMultilevel"/>
    <w:tmpl w:val="40B25E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F31229"/>
    <w:multiLevelType w:val="hybridMultilevel"/>
    <w:tmpl w:val="0D9A4CE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FE6B52"/>
    <w:multiLevelType w:val="hybridMultilevel"/>
    <w:tmpl w:val="C9DEDF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35D2C86"/>
    <w:multiLevelType w:val="multilevel"/>
    <w:tmpl w:val="7EAACAB2"/>
    <w:lvl w:ilvl="0">
      <w:start w:val="1"/>
      <w:numFmt w:val="decimal"/>
      <w:lvlText w:val="%1."/>
      <w:lvlJc w:val="left"/>
      <w:pPr>
        <w:ind w:left="720" w:hanging="360"/>
      </w:pPr>
      <w:rPr>
        <w:rFonts w:asciiTheme="minorHAnsi" w:hAnsiTheme="minorHAnsi"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3A6C89"/>
    <w:multiLevelType w:val="hybridMultilevel"/>
    <w:tmpl w:val="3912D7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38ED1AD9"/>
    <w:multiLevelType w:val="hybridMultilevel"/>
    <w:tmpl w:val="E8DA8BB6"/>
    <w:lvl w:ilvl="0" w:tplc="9EE2D07E">
      <w:start w:val="1"/>
      <w:numFmt w:val="lowerLetter"/>
      <w:lvlText w:val="%1)"/>
      <w:lvlJc w:val="left"/>
      <w:pPr>
        <w:ind w:left="389" w:hanging="360"/>
      </w:pPr>
      <w:rPr>
        <w:rFonts w:hint="default"/>
      </w:rPr>
    </w:lvl>
    <w:lvl w:ilvl="1" w:tplc="1C090019" w:tentative="1">
      <w:start w:val="1"/>
      <w:numFmt w:val="lowerLetter"/>
      <w:lvlText w:val="%2."/>
      <w:lvlJc w:val="left"/>
      <w:pPr>
        <w:ind w:left="1109" w:hanging="360"/>
      </w:pPr>
    </w:lvl>
    <w:lvl w:ilvl="2" w:tplc="1C09001B" w:tentative="1">
      <w:start w:val="1"/>
      <w:numFmt w:val="lowerRoman"/>
      <w:lvlText w:val="%3."/>
      <w:lvlJc w:val="right"/>
      <w:pPr>
        <w:ind w:left="1829" w:hanging="180"/>
      </w:pPr>
    </w:lvl>
    <w:lvl w:ilvl="3" w:tplc="1C09000F" w:tentative="1">
      <w:start w:val="1"/>
      <w:numFmt w:val="decimal"/>
      <w:lvlText w:val="%4."/>
      <w:lvlJc w:val="left"/>
      <w:pPr>
        <w:ind w:left="2549" w:hanging="360"/>
      </w:pPr>
    </w:lvl>
    <w:lvl w:ilvl="4" w:tplc="1C090019" w:tentative="1">
      <w:start w:val="1"/>
      <w:numFmt w:val="lowerLetter"/>
      <w:lvlText w:val="%5."/>
      <w:lvlJc w:val="left"/>
      <w:pPr>
        <w:ind w:left="3269" w:hanging="360"/>
      </w:pPr>
    </w:lvl>
    <w:lvl w:ilvl="5" w:tplc="1C09001B" w:tentative="1">
      <w:start w:val="1"/>
      <w:numFmt w:val="lowerRoman"/>
      <w:lvlText w:val="%6."/>
      <w:lvlJc w:val="right"/>
      <w:pPr>
        <w:ind w:left="3989" w:hanging="180"/>
      </w:pPr>
    </w:lvl>
    <w:lvl w:ilvl="6" w:tplc="1C09000F" w:tentative="1">
      <w:start w:val="1"/>
      <w:numFmt w:val="decimal"/>
      <w:lvlText w:val="%7."/>
      <w:lvlJc w:val="left"/>
      <w:pPr>
        <w:ind w:left="4709" w:hanging="360"/>
      </w:pPr>
    </w:lvl>
    <w:lvl w:ilvl="7" w:tplc="1C090019" w:tentative="1">
      <w:start w:val="1"/>
      <w:numFmt w:val="lowerLetter"/>
      <w:lvlText w:val="%8."/>
      <w:lvlJc w:val="left"/>
      <w:pPr>
        <w:ind w:left="5429" w:hanging="360"/>
      </w:pPr>
    </w:lvl>
    <w:lvl w:ilvl="8" w:tplc="1C09001B" w:tentative="1">
      <w:start w:val="1"/>
      <w:numFmt w:val="lowerRoman"/>
      <w:lvlText w:val="%9."/>
      <w:lvlJc w:val="right"/>
      <w:pPr>
        <w:ind w:left="6149" w:hanging="180"/>
      </w:pPr>
    </w:lvl>
  </w:abstractNum>
  <w:abstractNum w:abstractNumId="15" w15:restartNumberingAfterBreak="0">
    <w:nsid w:val="39CA3B4E"/>
    <w:multiLevelType w:val="multilevel"/>
    <w:tmpl w:val="7EAACAB2"/>
    <w:lvl w:ilvl="0">
      <w:start w:val="1"/>
      <w:numFmt w:val="decimal"/>
      <w:lvlText w:val="%1."/>
      <w:lvlJc w:val="left"/>
      <w:pPr>
        <w:ind w:left="720" w:hanging="360"/>
      </w:pPr>
      <w:rPr>
        <w:rFonts w:asciiTheme="minorHAnsi" w:hAnsiTheme="minorHAnsi"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4C066D"/>
    <w:multiLevelType w:val="multilevel"/>
    <w:tmpl w:val="7CCAB436"/>
    <w:lvl w:ilvl="0">
      <w:start w:val="1"/>
      <w:numFmt w:val="decimal"/>
      <w:lvlText w:val="%1."/>
      <w:lvlJc w:val="left"/>
      <w:pPr>
        <w:ind w:left="720" w:hanging="360"/>
      </w:pPr>
      <w:rPr>
        <w:rFonts w:asciiTheme="minorHAnsi" w:hAnsiTheme="minorHAnsi"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B52F5D"/>
    <w:multiLevelType w:val="hybridMultilevel"/>
    <w:tmpl w:val="2FC62A3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E7E7267"/>
    <w:multiLevelType w:val="hybridMultilevel"/>
    <w:tmpl w:val="37D084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FE36CB3"/>
    <w:multiLevelType w:val="hybridMultilevel"/>
    <w:tmpl w:val="AC5CCF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02F590C"/>
    <w:multiLevelType w:val="hybridMultilevel"/>
    <w:tmpl w:val="E9E6A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0BB57A3"/>
    <w:multiLevelType w:val="hybridMultilevel"/>
    <w:tmpl w:val="A1A26A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4C71A5F"/>
    <w:multiLevelType w:val="multilevel"/>
    <w:tmpl w:val="7CCAB436"/>
    <w:lvl w:ilvl="0">
      <w:start w:val="1"/>
      <w:numFmt w:val="decimal"/>
      <w:lvlText w:val="%1."/>
      <w:lvlJc w:val="left"/>
      <w:pPr>
        <w:ind w:left="720" w:hanging="360"/>
      </w:pPr>
      <w:rPr>
        <w:rFonts w:asciiTheme="minorHAnsi" w:hAnsiTheme="minorHAnsi"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651BCE"/>
    <w:multiLevelType w:val="hybridMultilevel"/>
    <w:tmpl w:val="3AD20F42"/>
    <w:lvl w:ilvl="0" w:tplc="B636BD6A">
      <w:start w:val="13"/>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7DB2B6A"/>
    <w:multiLevelType w:val="hybridMultilevel"/>
    <w:tmpl w:val="7D5A7A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80C1B59"/>
    <w:multiLevelType w:val="hybridMultilevel"/>
    <w:tmpl w:val="AE12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E871F9E"/>
    <w:multiLevelType w:val="hybridMultilevel"/>
    <w:tmpl w:val="52A645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F1C7A17"/>
    <w:multiLevelType w:val="hybridMultilevel"/>
    <w:tmpl w:val="30661C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8C756E3"/>
    <w:multiLevelType w:val="multilevel"/>
    <w:tmpl w:val="6F044BD6"/>
    <w:lvl w:ilvl="0">
      <w:start w:val="1"/>
      <w:numFmt w:val="decimal"/>
      <w:lvlText w:val="%1."/>
      <w:lvlJc w:val="left"/>
      <w:pPr>
        <w:ind w:left="720" w:hanging="360"/>
      </w:pPr>
      <w:rPr>
        <w:rFonts w:asciiTheme="minorHAnsi" w:hAnsiTheme="minorHAnsi"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8254ED"/>
    <w:multiLevelType w:val="hybridMultilevel"/>
    <w:tmpl w:val="897849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23C359B"/>
    <w:multiLevelType w:val="hybridMultilevel"/>
    <w:tmpl w:val="50543B94"/>
    <w:lvl w:ilvl="0" w:tplc="095A04C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4117E85"/>
    <w:multiLevelType w:val="hybridMultilevel"/>
    <w:tmpl w:val="31FE3A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DDC3D0C"/>
    <w:multiLevelType w:val="multilevel"/>
    <w:tmpl w:val="72A49FB4"/>
    <w:lvl w:ilvl="0">
      <w:start w:val="1"/>
      <w:numFmt w:val="decimal"/>
      <w:lvlText w:val="%1."/>
      <w:lvlJc w:val="left"/>
      <w:pPr>
        <w:ind w:left="720" w:hanging="360"/>
      </w:pPr>
      <w:rPr>
        <w:rFonts w:asciiTheme="minorHAnsi" w:hAnsiTheme="minorHAnsi"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A24C39"/>
    <w:multiLevelType w:val="multilevel"/>
    <w:tmpl w:val="7CCAB436"/>
    <w:lvl w:ilvl="0">
      <w:start w:val="1"/>
      <w:numFmt w:val="decimal"/>
      <w:lvlText w:val="%1."/>
      <w:lvlJc w:val="left"/>
      <w:pPr>
        <w:ind w:left="720" w:hanging="360"/>
      </w:pPr>
      <w:rPr>
        <w:rFonts w:asciiTheme="minorHAnsi" w:hAnsiTheme="minorHAnsi"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1"/>
  </w:num>
  <w:num w:numId="3">
    <w:abstractNumId w:val="30"/>
  </w:num>
  <w:num w:numId="4">
    <w:abstractNumId w:val="8"/>
  </w:num>
  <w:num w:numId="5">
    <w:abstractNumId w:val="4"/>
  </w:num>
  <w:num w:numId="6">
    <w:abstractNumId w:val="7"/>
  </w:num>
  <w:num w:numId="7">
    <w:abstractNumId w:val="10"/>
  </w:num>
  <w:num w:numId="8">
    <w:abstractNumId w:val="9"/>
  </w:num>
  <w:num w:numId="9">
    <w:abstractNumId w:val="1"/>
  </w:num>
  <w:num w:numId="10">
    <w:abstractNumId w:val="25"/>
  </w:num>
  <w:num w:numId="11">
    <w:abstractNumId w:val="3"/>
  </w:num>
  <w:num w:numId="12">
    <w:abstractNumId w:val="6"/>
  </w:num>
  <w:num w:numId="13">
    <w:abstractNumId w:val="19"/>
  </w:num>
  <w:num w:numId="14">
    <w:abstractNumId w:val="32"/>
  </w:num>
  <w:num w:numId="15">
    <w:abstractNumId w:val="5"/>
  </w:num>
  <w:num w:numId="16">
    <w:abstractNumId w:val="31"/>
  </w:num>
  <w:num w:numId="17">
    <w:abstractNumId w:val="29"/>
  </w:num>
  <w:num w:numId="18">
    <w:abstractNumId w:val="2"/>
  </w:num>
  <w:num w:numId="19">
    <w:abstractNumId w:val="17"/>
  </w:num>
  <w:num w:numId="20">
    <w:abstractNumId w:val="33"/>
  </w:num>
  <w:num w:numId="21">
    <w:abstractNumId w:val="22"/>
  </w:num>
  <w:num w:numId="22">
    <w:abstractNumId w:val="28"/>
  </w:num>
  <w:num w:numId="23">
    <w:abstractNumId w:val="18"/>
  </w:num>
  <w:num w:numId="24">
    <w:abstractNumId w:val="14"/>
  </w:num>
  <w:num w:numId="25">
    <w:abstractNumId w:val="12"/>
  </w:num>
  <w:num w:numId="26">
    <w:abstractNumId w:val="16"/>
  </w:num>
  <w:num w:numId="27">
    <w:abstractNumId w:val="15"/>
  </w:num>
  <w:num w:numId="28">
    <w:abstractNumId w:val="26"/>
  </w:num>
  <w:num w:numId="29">
    <w:abstractNumId w:val="27"/>
  </w:num>
  <w:num w:numId="30">
    <w:abstractNumId w:val="13"/>
  </w:num>
  <w:num w:numId="31">
    <w:abstractNumId w:val="24"/>
  </w:num>
  <w:num w:numId="32">
    <w:abstractNumId w:val="0"/>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A4F"/>
    <w:rsid w:val="000014E1"/>
    <w:rsid w:val="00010DA4"/>
    <w:rsid w:val="00011C8F"/>
    <w:rsid w:val="0003555E"/>
    <w:rsid w:val="00042972"/>
    <w:rsid w:val="000812CD"/>
    <w:rsid w:val="000960AE"/>
    <w:rsid w:val="000A1134"/>
    <w:rsid w:val="000A16A0"/>
    <w:rsid w:val="000C0726"/>
    <w:rsid w:val="000D2F10"/>
    <w:rsid w:val="000F4045"/>
    <w:rsid w:val="000F45AF"/>
    <w:rsid w:val="001160AB"/>
    <w:rsid w:val="00120879"/>
    <w:rsid w:val="00145986"/>
    <w:rsid w:val="00175D7E"/>
    <w:rsid w:val="0018039E"/>
    <w:rsid w:val="001D0898"/>
    <w:rsid w:val="00234432"/>
    <w:rsid w:val="002418BB"/>
    <w:rsid w:val="002439DD"/>
    <w:rsid w:val="00297A13"/>
    <w:rsid w:val="002A665B"/>
    <w:rsid w:val="002B70EC"/>
    <w:rsid w:val="002B78FE"/>
    <w:rsid w:val="002C11C7"/>
    <w:rsid w:val="002E241C"/>
    <w:rsid w:val="002F2070"/>
    <w:rsid w:val="002F2A4F"/>
    <w:rsid w:val="00303DBC"/>
    <w:rsid w:val="00310A4F"/>
    <w:rsid w:val="00327AE1"/>
    <w:rsid w:val="00334102"/>
    <w:rsid w:val="003378FA"/>
    <w:rsid w:val="00347BC6"/>
    <w:rsid w:val="00380D1F"/>
    <w:rsid w:val="003879E9"/>
    <w:rsid w:val="0039272D"/>
    <w:rsid w:val="0039545A"/>
    <w:rsid w:val="003A1F27"/>
    <w:rsid w:val="003B4963"/>
    <w:rsid w:val="00427DF0"/>
    <w:rsid w:val="004366C4"/>
    <w:rsid w:val="00437F89"/>
    <w:rsid w:val="0049163B"/>
    <w:rsid w:val="00497F20"/>
    <w:rsid w:val="004A0ABB"/>
    <w:rsid w:val="004A7632"/>
    <w:rsid w:val="004E06D3"/>
    <w:rsid w:val="004E5E44"/>
    <w:rsid w:val="004F428E"/>
    <w:rsid w:val="00504D8F"/>
    <w:rsid w:val="00510D35"/>
    <w:rsid w:val="00512A1E"/>
    <w:rsid w:val="00525E67"/>
    <w:rsid w:val="005316BD"/>
    <w:rsid w:val="005469E5"/>
    <w:rsid w:val="005472F5"/>
    <w:rsid w:val="00556286"/>
    <w:rsid w:val="00576E8D"/>
    <w:rsid w:val="005825E2"/>
    <w:rsid w:val="00596288"/>
    <w:rsid w:val="005D317A"/>
    <w:rsid w:val="005D3E14"/>
    <w:rsid w:val="005F3969"/>
    <w:rsid w:val="00617BAD"/>
    <w:rsid w:val="00625607"/>
    <w:rsid w:val="00692683"/>
    <w:rsid w:val="006A26DA"/>
    <w:rsid w:val="006D1251"/>
    <w:rsid w:val="006F6CD1"/>
    <w:rsid w:val="007708D4"/>
    <w:rsid w:val="007A257A"/>
    <w:rsid w:val="007F391B"/>
    <w:rsid w:val="008018A6"/>
    <w:rsid w:val="00821D9E"/>
    <w:rsid w:val="008527CC"/>
    <w:rsid w:val="0087224C"/>
    <w:rsid w:val="00872A4F"/>
    <w:rsid w:val="00877F7F"/>
    <w:rsid w:val="008C562F"/>
    <w:rsid w:val="008E0BA3"/>
    <w:rsid w:val="008F5B33"/>
    <w:rsid w:val="00914ABF"/>
    <w:rsid w:val="00916789"/>
    <w:rsid w:val="0093644D"/>
    <w:rsid w:val="00974257"/>
    <w:rsid w:val="00985181"/>
    <w:rsid w:val="00986071"/>
    <w:rsid w:val="009A721A"/>
    <w:rsid w:val="009D3BFE"/>
    <w:rsid w:val="009D5F8C"/>
    <w:rsid w:val="009E7B9B"/>
    <w:rsid w:val="009F3B63"/>
    <w:rsid w:val="00A2591E"/>
    <w:rsid w:val="00A35FDC"/>
    <w:rsid w:val="00A44F93"/>
    <w:rsid w:val="00A64C83"/>
    <w:rsid w:val="00A65B33"/>
    <w:rsid w:val="00A821D1"/>
    <w:rsid w:val="00A86108"/>
    <w:rsid w:val="00AA530A"/>
    <w:rsid w:val="00AB6323"/>
    <w:rsid w:val="00B03775"/>
    <w:rsid w:val="00B102B2"/>
    <w:rsid w:val="00B13810"/>
    <w:rsid w:val="00B27265"/>
    <w:rsid w:val="00B53074"/>
    <w:rsid w:val="00B95131"/>
    <w:rsid w:val="00BA176C"/>
    <w:rsid w:val="00BA20DE"/>
    <w:rsid w:val="00BD5890"/>
    <w:rsid w:val="00BE1A09"/>
    <w:rsid w:val="00C10819"/>
    <w:rsid w:val="00C371BF"/>
    <w:rsid w:val="00C550E2"/>
    <w:rsid w:val="00CD0B94"/>
    <w:rsid w:val="00CD0CF2"/>
    <w:rsid w:val="00CD2CFD"/>
    <w:rsid w:val="00CD4DA9"/>
    <w:rsid w:val="00CE4F5B"/>
    <w:rsid w:val="00D14746"/>
    <w:rsid w:val="00D249E0"/>
    <w:rsid w:val="00D3504B"/>
    <w:rsid w:val="00D374E5"/>
    <w:rsid w:val="00D57B89"/>
    <w:rsid w:val="00D663C4"/>
    <w:rsid w:val="00D66721"/>
    <w:rsid w:val="00D7134D"/>
    <w:rsid w:val="00D71485"/>
    <w:rsid w:val="00D76CF0"/>
    <w:rsid w:val="00D802AB"/>
    <w:rsid w:val="00D861F6"/>
    <w:rsid w:val="00D91312"/>
    <w:rsid w:val="00DA59F4"/>
    <w:rsid w:val="00E154F8"/>
    <w:rsid w:val="00E16FEF"/>
    <w:rsid w:val="00E40E4C"/>
    <w:rsid w:val="00E43775"/>
    <w:rsid w:val="00E54ACC"/>
    <w:rsid w:val="00E62AA8"/>
    <w:rsid w:val="00E81288"/>
    <w:rsid w:val="00F1507B"/>
    <w:rsid w:val="00F30294"/>
    <w:rsid w:val="00F46AB7"/>
    <w:rsid w:val="00F56180"/>
    <w:rsid w:val="00F61067"/>
    <w:rsid w:val="00F6318C"/>
    <w:rsid w:val="00F6486A"/>
    <w:rsid w:val="00F8403E"/>
    <w:rsid w:val="00F93FFC"/>
    <w:rsid w:val="00FC6D37"/>
    <w:rsid w:val="00FC73E7"/>
    <w:rsid w:val="00FE0E48"/>
    <w:rsid w:val="00FE30A9"/>
    <w:rsid w:val="00FF3076"/>
    <w:rsid w:val="00FF71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FEDA"/>
  <w15:docId w15:val="{78E8FC4F-0086-4374-84AF-80561923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A4F"/>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4D"/>
    <w:pPr>
      <w:ind w:left="720"/>
      <w:contextualSpacing/>
    </w:pPr>
  </w:style>
  <w:style w:type="table" w:styleId="TableGrid">
    <w:name w:val="Table Grid"/>
    <w:basedOn w:val="TableNormal"/>
    <w:uiPriority w:val="39"/>
    <w:rsid w:val="007A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1C8F"/>
    <w:rPr>
      <w:b/>
      <w:bCs/>
    </w:rPr>
  </w:style>
  <w:style w:type="paragraph" w:styleId="Header">
    <w:name w:val="header"/>
    <w:basedOn w:val="Normal"/>
    <w:link w:val="HeaderChar"/>
    <w:uiPriority w:val="99"/>
    <w:unhideWhenUsed/>
    <w:rsid w:val="00556286"/>
    <w:pPr>
      <w:tabs>
        <w:tab w:val="center" w:pos="4513"/>
        <w:tab w:val="right" w:pos="9026"/>
      </w:tabs>
    </w:pPr>
  </w:style>
  <w:style w:type="character" w:customStyle="1" w:styleId="HeaderChar">
    <w:name w:val="Header Char"/>
    <w:basedOn w:val="DefaultParagraphFont"/>
    <w:link w:val="Header"/>
    <w:uiPriority w:val="99"/>
    <w:rsid w:val="00556286"/>
    <w:rPr>
      <w:rFonts w:ascii="Times New Roman" w:hAnsi="Times New Roman" w:cs="Times New Roman"/>
      <w:sz w:val="24"/>
      <w:szCs w:val="24"/>
      <w:lang w:eastAsia="en-ZA"/>
    </w:rPr>
  </w:style>
  <w:style w:type="paragraph" w:styleId="Footer">
    <w:name w:val="footer"/>
    <w:basedOn w:val="Normal"/>
    <w:link w:val="FooterChar"/>
    <w:uiPriority w:val="99"/>
    <w:unhideWhenUsed/>
    <w:rsid w:val="00556286"/>
    <w:pPr>
      <w:tabs>
        <w:tab w:val="center" w:pos="4513"/>
        <w:tab w:val="right" w:pos="9026"/>
      </w:tabs>
    </w:pPr>
  </w:style>
  <w:style w:type="character" w:customStyle="1" w:styleId="FooterChar">
    <w:name w:val="Footer Char"/>
    <w:basedOn w:val="DefaultParagraphFont"/>
    <w:link w:val="Footer"/>
    <w:uiPriority w:val="99"/>
    <w:rsid w:val="00556286"/>
    <w:rPr>
      <w:rFonts w:ascii="Times New Roman" w:hAnsi="Times New Roman" w:cs="Times New Roman"/>
      <w:sz w:val="24"/>
      <w:szCs w:val="24"/>
      <w:lang w:eastAsia="en-ZA"/>
    </w:rPr>
  </w:style>
  <w:style w:type="paragraph" w:styleId="PlainText">
    <w:name w:val="Plain Text"/>
    <w:basedOn w:val="Normal"/>
    <w:link w:val="PlainTextChar"/>
    <w:uiPriority w:val="99"/>
    <w:unhideWhenUsed/>
    <w:rsid w:val="003879E9"/>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3879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7046">
      <w:bodyDiv w:val="1"/>
      <w:marLeft w:val="0"/>
      <w:marRight w:val="0"/>
      <w:marTop w:val="0"/>
      <w:marBottom w:val="0"/>
      <w:divBdr>
        <w:top w:val="none" w:sz="0" w:space="0" w:color="auto"/>
        <w:left w:val="none" w:sz="0" w:space="0" w:color="auto"/>
        <w:bottom w:val="none" w:sz="0" w:space="0" w:color="auto"/>
        <w:right w:val="none" w:sz="0" w:space="0" w:color="auto"/>
      </w:divBdr>
    </w:div>
    <w:div w:id="64961598">
      <w:bodyDiv w:val="1"/>
      <w:marLeft w:val="0"/>
      <w:marRight w:val="0"/>
      <w:marTop w:val="0"/>
      <w:marBottom w:val="0"/>
      <w:divBdr>
        <w:top w:val="none" w:sz="0" w:space="0" w:color="auto"/>
        <w:left w:val="none" w:sz="0" w:space="0" w:color="auto"/>
        <w:bottom w:val="none" w:sz="0" w:space="0" w:color="auto"/>
        <w:right w:val="none" w:sz="0" w:space="0" w:color="auto"/>
      </w:divBdr>
    </w:div>
    <w:div w:id="442919721">
      <w:bodyDiv w:val="1"/>
      <w:marLeft w:val="0"/>
      <w:marRight w:val="0"/>
      <w:marTop w:val="0"/>
      <w:marBottom w:val="0"/>
      <w:divBdr>
        <w:top w:val="none" w:sz="0" w:space="0" w:color="auto"/>
        <w:left w:val="none" w:sz="0" w:space="0" w:color="auto"/>
        <w:bottom w:val="none" w:sz="0" w:space="0" w:color="auto"/>
        <w:right w:val="none" w:sz="0" w:space="0" w:color="auto"/>
      </w:divBdr>
    </w:div>
    <w:div w:id="461269908">
      <w:bodyDiv w:val="1"/>
      <w:marLeft w:val="0"/>
      <w:marRight w:val="0"/>
      <w:marTop w:val="0"/>
      <w:marBottom w:val="0"/>
      <w:divBdr>
        <w:top w:val="none" w:sz="0" w:space="0" w:color="auto"/>
        <w:left w:val="none" w:sz="0" w:space="0" w:color="auto"/>
        <w:bottom w:val="none" w:sz="0" w:space="0" w:color="auto"/>
        <w:right w:val="none" w:sz="0" w:space="0" w:color="auto"/>
      </w:divBdr>
    </w:div>
    <w:div w:id="526722128">
      <w:bodyDiv w:val="1"/>
      <w:marLeft w:val="0"/>
      <w:marRight w:val="0"/>
      <w:marTop w:val="0"/>
      <w:marBottom w:val="0"/>
      <w:divBdr>
        <w:top w:val="none" w:sz="0" w:space="0" w:color="auto"/>
        <w:left w:val="none" w:sz="0" w:space="0" w:color="auto"/>
        <w:bottom w:val="none" w:sz="0" w:space="0" w:color="auto"/>
        <w:right w:val="none" w:sz="0" w:space="0" w:color="auto"/>
      </w:divBdr>
    </w:div>
    <w:div w:id="672027505">
      <w:bodyDiv w:val="1"/>
      <w:marLeft w:val="0"/>
      <w:marRight w:val="0"/>
      <w:marTop w:val="0"/>
      <w:marBottom w:val="0"/>
      <w:divBdr>
        <w:top w:val="none" w:sz="0" w:space="0" w:color="auto"/>
        <w:left w:val="none" w:sz="0" w:space="0" w:color="auto"/>
        <w:bottom w:val="none" w:sz="0" w:space="0" w:color="auto"/>
        <w:right w:val="none" w:sz="0" w:space="0" w:color="auto"/>
      </w:divBdr>
    </w:div>
    <w:div w:id="814758825">
      <w:bodyDiv w:val="1"/>
      <w:marLeft w:val="0"/>
      <w:marRight w:val="0"/>
      <w:marTop w:val="0"/>
      <w:marBottom w:val="0"/>
      <w:divBdr>
        <w:top w:val="none" w:sz="0" w:space="0" w:color="auto"/>
        <w:left w:val="none" w:sz="0" w:space="0" w:color="auto"/>
        <w:bottom w:val="none" w:sz="0" w:space="0" w:color="auto"/>
        <w:right w:val="none" w:sz="0" w:space="0" w:color="auto"/>
      </w:divBdr>
    </w:div>
    <w:div w:id="1113943464">
      <w:bodyDiv w:val="1"/>
      <w:marLeft w:val="0"/>
      <w:marRight w:val="0"/>
      <w:marTop w:val="0"/>
      <w:marBottom w:val="0"/>
      <w:divBdr>
        <w:top w:val="none" w:sz="0" w:space="0" w:color="auto"/>
        <w:left w:val="none" w:sz="0" w:space="0" w:color="auto"/>
        <w:bottom w:val="none" w:sz="0" w:space="0" w:color="auto"/>
        <w:right w:val="none" w:sz="0" w:space="0" w:color="auto"/>
      </w:divBdr>
    </w:div>
    <w:div w:id="1204370140">
      <w:bodyDiv w:val="1"/>
      <w:marLeft w:val="0"/>
      <w:marRight w:val="0"/>
      <w:marTop w:val="0"/>
      <w:marBottom w:val="0"/>
      <w:divBdr>
        <w:top w:val="none" w:sz="0" w:space="0" w:color="auto"/>
        <w:left w:val="none" w:sz="0" w:space="0" w:color="auto"/>
        <w:bottom w:val="none" w:sz="0" w:space="0" w:color="auto"/>
        <w:right w:val="none" w:sz="0" w:space="0" w:color="auto"/>
      </w:divBdr>
    </w:div>
    <w:div w:id="1288394032">
      <w:bodyDiv w:val="1"/>
      <w:marLeft w:val="0"/>
      <w:marRight w:val="0"/>
      <w:marTop w:val="0"/>
      <w:marBottom w:val="0"/>
      <w:divBdr>
        <w:top w:val="none" w:sz="0" w:space="0" w:color="auto"/>
        <w:left w:val="none" w:sz="0" w:space="0" w:color="auto"/>
        <w:bottom w:val="none" w:sz="0" w:space="0" w:color="auto"/>
        <w:right w:val="none" w:sz="0" w:space="0" w:color="auto"/>
      </w:divBdr>
    </w:div>
    <w:div w:id="1383596385">
      <w:bodyDiv w:val="1"/>
      <w:marLeft w:val="0"/>
      <w:marRight w:val="0"/>
      <w:marTop w:val="0"/>
      <w:marBottom w:val="0"/>
      <w:divBdr>
        <w:top w:val="none" w:sz="0" w:space="0" w:color="auto"/>
        <w:left w:val="none" w:sz="0" w:space="0" w:color="auto"/>
        <w:bottom w:val="none" w:sz="0" w:space="0" w:color="auto"/>
        <w:right w:val="none" w:sz="0" w:space="0" w:color="auto"/>
      </w:divBdr>
    </w:div>
    <w:div w:id="1718356286">
      <w:bodyDiv w:val="1"/>
      <w:marLeft w:val="0"/>
      <w:marRight w:val="0"/>
      <w:marTop w:val="0"/>
      <w:marBottom w:val="0"/>
      <w:divBdr>
        <w:top w:val="none" w:sz="0" w:space="0" w:color="auto"/>
        <w:left w:val="none" w:sz="0" w:space="0" w:color="auto"/>
        <w:bottom w:val="none" w:sz="0" w:space="0" w:color="auto"/>
        <w:right w:val="none" w:sz="0" w:space="0" w:color="auto"/>
      </w:divBdr>
    </w:div>
    <w:div w:id="18938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Driver-Jowitt</dc:creator>
  <cp:lastModifiedBy>Dale Forbes</cp:lastModifiedBy>
  <cp:revision>5</cp:revision>
  <dcterms:created xsi:type="dcterms:W3CDTF">2018-12-07T14:13:00Z</dcterms:created>
  <dcterms:modified xsi:type="dcterms:W3CDTF">2019-02-04T14:53:00Z</dcterms:modified>
</cp:coreProperties>
</file>